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B9" w:rsidRDefault="003354B9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Нельзя оставаться долгое время на улице при морозе.</w:t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3354B9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rPr>
          <w:noProof/>
        </w:rPr>
        <w:drawing>
          <wp:inline distT="0" distB="0" distL="0" distR="0">
            <wp:extent cx="3023870" cy="3124200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в сосульках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9" b="6475"/>
                    <a:stretch/>
                  </pic:blipFill>
                  <pic:spPr bwMode="auto">
                    <a:xfrm>
                      <a:off x="0" y="0"/>
                      <a:ext cx="302387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3354B9" w:rsidRDefault="00C5560B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Перед Новым годом стоит пересмотреть сроки годности лекарственных средств и пополнить их запасы при необходимости.</w:t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C5560B" w:rsidRDefault="00C5560B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Во избежание отравлений и переедания есть нужно только свежие продукты (с не истёкшим сроком годности) и в меру.</w:t>
      </w:r>
    </w:p>
    <w:p w:rsidR="003354B9" w:rsidRDefault="003354B9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C5560B" w:rsidRDefault="00C5560B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Детям запрещается употребление спиртных напитков.</w:t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rPr>
          <w:i/>
        </w:rPr>
      </w:pPr>
    </w:p>
    <w:p w:rsidR="00C5560B" w:rsidRPr="007F77D0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center"/>
        <w:rPr>
          <w:i/>
        </w:rPr>
      </w:pPr>
      <w:r w:rsidRPr="007F77D0">
        <w:rPr>
          <w:i/>
        </w:rPr>
        <w:t>На заметку:</w:t>
      </w:r>
    </w:p>
    <w:p w:rsidR="00C5560B" w:rsidRDefault="00C5560B" w:rsidP="00EE1E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Если лампочки гирлянды обжигают пальцы, то велика вероятность того, что в самый неподходящий момент лампочка взорвётся, сгорит, оплавив провода.</w:t>
      </w:r>
    </w:p>
    <w:p w:rsidR="00570A0A" w:rsidRPr="00570A0A" w:rsidRDefault="00570A0A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570A0A" w:rsidRDefault="00570A0A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rPr>
          <w:noProof/>
        </w:rPr>
        <w:drawing>
          <wp:inline distT="0" distB="0" distL="0" distR="0">
            <wp:extent cx="3023870" cy="1528445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гирлянд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A0A" w:rsidRPr="00570A0A" w:rsidRDefault="00570A0A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C5560B" w:rsidRDefault="00C5560B" w:rsidP="00EE1E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Ель сгорает за 30-40 секунд.</w:t>
      </w:r>
    </w:p>
    <w:p w:rsidR="00C5560B" w:rsidRDefault="00C5560B" w:rsidP="00EE1E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Сосна сгорает за 45-50 секунд.</w:t>
      </w:r>
    </w:p>
    <w:p w:rsidR="00C5560B" w:rsidRDefault="00C5560B" w:rsidP="00EE1E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Влажные деревья горят хуже, поэтому живые сосны и ели рекомендуется ставить в ёмкость с водой.</w:t>
      </w:r>
    </w:p>
    <w:p w:rsidR="00C5560B" w:rsidRDefault="00C5560B" w:rsidP="00EE1EA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Искусственные ели сгорают за 15 секунд…</w:t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920914" w:rsidRDefault="00920914" w:rsidP="00EE1EA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C5560B" w:rsidRDefault="00C5560B" w:rsidP="00EE1EA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вам счастья в новом году!</w:t>
      </w:r>
    </w:p>
    <w:p w:rsidR="00920914" w:rsidRDefault="00920914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BFF" w:rsidRPr="009859C4" w:rsidRDefault="001B7759" w:rsidP="001B77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5BFF" w:rsidRPr="009859C4">
        <w:rPr>
          <w:rFonts w:ascii="Times New Roman" w:hAnsi="Times New Roman" w:cs="Times New Roman"/>
          <w:sz w:val="24"/>
          <w:szCs w:val="24"/>
        </w:rPr>
        <w:t>Мы расположены по адресу: 215047</w:t>
      </w:r>
      <w:r w:rsidR="009C0221">
        <w:rPr>
          <w:rFonts w:ascii="Times New Roman" w:hAnsi="Times New Roman" w:cs="Times New Roman"/>
          <w:sz w:val="24"/>
          <w:szCs w:val="24"/>
        </w:rPr>
        <w:t>,</w:t>
      </w:r>
      <w:r w:rsidR="00B15BFF" w:rsidRPr="00985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5BFF" w:rsidRPr="009859C4">
        <w:rPr>
          <w:rFonts w:ascii="Times New Roman" w:hAnsi="Times New Roman" w:cs="Times New Roman"/>
          <w:sz w:val="24"/>
          <w:szCs w:val="24"/>
        </w:rPr>
        <w:t>Смоленская область, Гагаринский район,</w:t>
      </w:r>
    </w:p>
    <w:p w:rsidR="00B15BFF" w:rsidRPr="009859C4" w:rsidRDefault="00B15BFF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C4">
        <w:rPr>
          <w:rFonts w:ascii="Times New Roman" w:hAnsi="Times New Roman" w:cs="Times New Roman"/>
          <w:sz w:val="24"/>
          <w:szCs w:val="24"/>
        </w:rPr>
        <w:t>с. Карманово, ул. Октябрьская д.8</w:t>
      </w:r>
    </w:p>
    <w:p w:rsidR="00B15BFF" w:rsidRPr="009859C4" w:rsidRDefault="00B15BFF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C4">
        <w:rPr>
          <w:rFonts w:ascii="Times New Roman" w:hAnsi="Times New Roman" w:cs="Times New Roman"/>
          <w:sz w:val="24"/>
          <w:szCs w:val="24"/>
        </w:rPr>
        <w:t>Телефон: 8 (48135) 77859</w:t>
      </w:r>
    </w:p>
    <w:p w:rsidR="002B5F02" w:rsidRDefault="00B15BFF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9C4">
        <w:rPr>
          <w:rFonts w:ascii="Times New Roman" w:hAnsi="Times New Roman" w:cs="Times New Roman"/>
          <w:sz w:val="24"/>
          <w:szCs w:val="24"/>
        </w:rPr>
        <w:lastRenderedPageBreak/>
        <w:t>СОГБУ «Гагаринский социально-реабилитационный центр для несовершеннолетних «Яуза»</w:t>
      </w:r>
    </w:p>
    <w:p w:rsidR="00EE1EA1" w:rsidRDefault="00EE1EA1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EA1" w:rsidRPr="00EE1EA1" w:rsidRDefault="00EE1EA1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759" w:rsidRDefault="00357869" w:rsidP="00EE1EA1">
      <w:pPr>
        <w:spacing w:after="0" w:line="312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859C4">
        <w:rPr>
          <w:rFonts w:ascii="Times New Roman" w:hAnsi="Times New Roman" w:cs="Times New Roman"/>
          <w:b/>
          <w:sz w:val="44"/>
          <w:szCs w:val="44"/>
        </w:rPr>
        <w:t xml:space="preserve">Памятка </w:t>
      </w:r>
    </w:p>
    <w:p w:rsidR="00B15BFF" w:rsidRDefault="001B7759" w:rsidP="00EE1EA1">
      <w:pPr>
        <w:spacing w:after="0" w:line="312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родителей</w:t>
      </w:r>
      <w:r w:rsidR="00357869" w:rsidRPr="009859C4">
        <w:rPr>
          <w:rFonts w:ascii="Times New Roman" w:hAnsi="Times New Roman" w:cs="Times New Roman"/>
          <w:b/>
          <w:sz w:val="44"/>
          <w:szCs w:val="44"/>
        </w:rPr>
        <w:t xml:space="preserve"> «Безопасн</w:t>
      </w:r>
      <w:r w:rsidR="00424452">
        <w:rPr>
          <w:rFonts w:ascii="Times New Roman" w:hAnsi="Times New Roman" w:cs="Times New Roman"/>
          <w:b/>
          <w:sz w:val="44"/>
          <w:szCs w:val="44"/>
        </w:rPr>
        <w:t xml:space="preserve">ый </w:t>
      </w:r>
      <w:r w:rsidR="00EB2CD9">
        <w:rPr>
          <w:rFonts w:ascii="Times New Roman" w:hAnsi="Times New Roman" w:cs="Times New Roman"/>
          <w:b/>
          <w:sz w:val="44"/>
          <w:szCs w:val="44"/>
        </w:rPr>
        <w:t>Н</w:t>
      </w:r>
      <w:r w:rsidR="00424452">
        <w:rPr>
          <w:rFonts w:ascii="Times New Roman" w:hAnsi="Times New Roman" w:cs="Times New Roman"/>
          <w:b/>
          <w:sz w:val="44"/>
          <w:szCs w:val="44"/>
        </w:rPr>
        <w:t>овый год</w:t>
      </w:r>
      <w:r w:rsidR="00B15BFF" w:rsidRPr="009859C4">
        <w:rPr>
          <w:rFonts w:ascii="Times New Roman" w:hAnsi="Times New Roman" w:cs="Times New Roman"/>
          <w:b/>
          <w:sz w:val="44"/>
          <w:szCs w:val="44"/>
        </w:rPr>
        <w:t>»</w:t>
      </w:r>
    </w:p>
    <w:p w:rsidR="00EE1EA1" w:rsidRDefault="00EE1EA1" w:rsidP="00EE1EA1">
      <w:pPr>
        <w:spacing w:after="0" w:line="31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B7759" w:rsidRPr="00EE1EA1" w:rsidRDefault="001B7759" w:rsidP="00EE1EA1">
      <w:pPr>
        <w:spacing w:after="0" w:line="31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14D28" w:rsidRPr="00814D28" w:rsidRDefault="00814D28" w:rsidP="00EE1EA1">
      <w:pPr>
        <w:spacing w:after="0" w:line="312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FF" w:rsidRPr="009859C4" w:rsidRDefault="002B5F02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387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частливый Н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A1" w:rsidRDefault="00EE1EA1" w:rsidP="006F685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52623" w:rsidRDefault="00052623" w:rsidP="001B775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F6854" w:rsidRDefault="006F6854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759" w:rsidRDefault="001B7759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BFF" w:rsidRPr="009859C4" w:rsidRDefault="00B15BFF" w:rsidP="00EE1EA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59C4">
        <w:rPr>
          <w:rFonts w:ascii="Times New Roman" w:hAnsi="Times New Roman" w:cs="Times New Roman"/>
          <w:sz w:val="24"/>
          <w:szCs w:val="24"/>
        </w:rPr>
        <w:t>с. Карманово</w:t>
      </w:r>
    </w:p>
    <w:p w:rsidR="00920914" w:rsidRDefault="002B5F02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 w:rsidRPr="007F77D0">
        <w:rPr>
          <w:i/>
        </w:rPr>
        <w:lastRenderedPageBreak/>
        <w:t>Новый год</w:t>
      </w:r>
      <w:r>
        <w:t xml:space="preserve"> – время чудес, подарков, волшебства и хорошего настроения!</w:t>
      </w: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EE1EA1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 w:rsidRPr="00EE1EA1">
        <w:t>Мы с нетерпением ждём этот день целый год, и совсем не хотелось бы, чтобы он был чем-то омрачён.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rPr>
          <w:noProof/>
        </w:rPr>
        <w:drawing>
          <wp:inline distT="0" distB="0" distL="0" distR="0">
            <wp:extent cx="3023870" cy="1632585"/>
            <wp:effectExtent l="0" t="0" r="508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овогоднее чудо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2B5F02" w:rsidRDefault="00EB2CD9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t xml:space="preserve">Чтобы такого не случилось, следует помнить о технике безопасности в этот замечательный праздник: 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9924A7" w:rsidRDefault="009924A7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При выборе ёлки отдавайте предпочтение свежесрубленным деревьям или искусственным, имеющим сертификат безопасности.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8D0B14" w:rsidRDefault="00EB2CD9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Ёлка должна устойчиво стоять н</w:t>
      </w:r>
      <w:r w:rsidR="001537DD">
        <w:t xml:space="preserve">а полу, а её ветви не должны </w:t>
      </w:r>
      <w:r>
        <w:t>касаться</w:t>
      </w:r>
      <w:r w:rsidR="009924A7">
        <w:t xml:space="preserve"> стен, мебели и</w:t>
      </w:r>
      <w:r>
        <w:t xml:space="preserve"> </w:t>
      </w:r>
      <w:r w:rsidRPr="00EB2CD9">
        <w:t>легковоспламеняющихся материалов</w:t>
      </w:r>
      <w:r w:rsidR="001537DD">
        <w:t>.</w:t>
      </w:r>
      <w:r w:rsidR="009924A7">
        <w:t xml:space="preserve"> Также не допус</w:t>
      </w:r>
      <w:r w:rsidR="00EE1EA1">
        <w:t xml:space="preserve">кается, чтобы ёлка загораживала </w:t>
      </w:r>
      <w:r w:rsidR="009924A7">
        <w:lastRenderedPageBreak/>
        <w:t>проходы и мешала свободному выходу из комнаты.</w:t>
      </w:r>
    </w:p>
    <w:p w:rsidR="008D0B14" w:rsidRPr="008D0B14" w:rsidRDefault="008D0B14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8D0B14" w:rsidRDefault="008D0B14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rPr>
          <w:noProof/>
        </w:rPr>
        <w:drawing>
          <wp:inline distT="0" distB="0" distL="0" distR="0">
            <wp:extent cx="3134995" cy="2028825"/>
            <wp:effectExtent l="0" t="0" r="825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ezopany_NG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2"/>
                    <a:stretch/>
                  </pic:blipFill>
                  <pic:spPr bwMode="auto">
                    <a:xfrm>
                      <a:off x="0" y="0"/>
                      <a:ext cx="3142937" cy="203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B14" w:rsidRPr="008D0B14" w:rsidRDefault="008D0B14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8D0B14" w:rsidRDefault="008D0B14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Нельзя оставлять без присмотра зажжённые свечи.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7F77D0" w:rsidRDefault="007F77D0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 w:rsidRPr="007F77D0">
        <w:t>Дети у ёлки должны находиться под обязательным присмотром взрослых.</w:t>
      </w:r>
    </w:p>
    <w:p w:rsidR="00C5560B" w:rsidRPr="008D0B14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C5560B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t xml:space="preserve">       </w:t>
      </w:r>
      <w:r w:rsidR="00C5560B">
        <w:rPr>
          <w:noProof/>
        </w:rPr>
        <w:drawing>
          <wp:inline distT="0" distB="0" distL="0" distR="0">
            <wp:extent cx="3267075" cy="217242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дин у ёлки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6"/>
                    <a:stretch/>
                  </pic:blipFill>
                  <pic:spPr bwMode="auto">
                    <a:xfrm>
                      <a:off x="0" y="0"/>
                      <a:ext cx="3328636" cy="2213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7D0" w:rsidRDefault="007F77D0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lastRenderedPageBreak/>
        <w:t>Нельзя одевать детей в костюмы из легковоспламеняющихся материалов.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7F77D0" w:rsidRDefault="007F77D0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 xml:space="preserve">Детям запрещается самостоятельно запускать фейерверки, зажигать бенгальские огни, пользоваться хлопушками и включать </w:t>
      </w:r>
      <w:proofErr w:type="spellStart"/>
      <w:r>
        <w:t>электрогирлянды</w:t>
      </w:r>
      <w:proofErr w:type="spellEnd"/>
      <w:r>
        <w:t>.</w:t>
      </w: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C5560B" w:rsidRDefault="007F77D0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Фейерверки можно запускать только в безопасном безлюдном месте в безветренную погоду.</w:t>
      </w:r>
    </w:p>
    <w:p w:rsidR="00C5560B" w:rsidRPr="008D0B14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C5560B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>
        <w:rPr>
          <w:noProof/>
        </w:rPr>
        <w:drawing>
          <wp:inline distT="0" distB="0" distL="0" distR="0">
            <wp:extent cx="3023870" cy="190500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тарды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0B" w:rsidRPr="008D0B14" w:rsidRDefault="00C5560B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  <w:rPr>
          <w:sz w:val="16"/>
          <w:szCs w:val="16"/>
        </w:rPr>
      </w:pPr>
    </w:p>
    <w:p w:rsidR="003354B9" w:rsidRDefault="00EB2CD9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>При выходе из дома (и даже из комнаты) необходимо выключать электрическую гирлянду.</w:t>
      </w:r>
    </w:p>
    <w:p w:rsidR="003354B9" w:rsidRDefault="003354B9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</w:p>
    <w:p w:rsidR="009F3DF4" w:rsidRDefault="00D53ADA" w:rsidP="00EE1EA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ind w:left="0" w:firstLine="0"/>
        <w:jc w:val="both"/>
      </w:pPr>
      <w:r>
        <w:t xml:space="preserve">Если планируется встречать Новый год </w:t>
      </w:r>
    </w:p>
    <w:p w:rsidR="00EE1EA1" w:rsidRPr="00030ACD" w:rsidRDefault="00EE1EA1" w:rsidP="00EE1EA1">
      <w:pPr>
        <w:pStyle w:val="a5"/>
        <w:shd w:val="clear" w:color="auto" w:fill="FFFFFF"/>
        <w:spacing w:before="0" w:beforeAutospacing="0" w:after="0" w:afterAutospacing="0" w:line="312" w:lineRule="auto"/>
        <w:jc w:val="both"/>
      </w:pPr>
      <w:r w:rsidRPr="00EE1EA1">
        <w:t>на улице – необходимо одеваться как можно</w:t>
      </w:r>
      <w:r>
        <w:t xml:space="preserve"> </w:t>
      </w:r>
      <w:r w:rsidRPr="00EE1EA1">
        <w:t>теплее (свободные и сухие одежда и обувь</w:t>
      </w:r>
      <w:r>
        <w:t xml:space="preserve">). </w:t>
      </w:r>
      <w:r w:rsidRPr="00EE1EA1">
        <w:t>Обувь к тому же должна быть на мягкой и нескользкой подошве.</w:t>
      </w:r>
    </w:p>
    <w:sectPr w:rsidR="00EE1EA1" w:rsidRPr="00030ACD" w:rsidSect="008D1FC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306C"/>
    <w:multiLevelType w:val="hybridMultilevel"/>
    <w:tmpl w:val="5D5E602C"/>
    <w:lvl w:ilvl="0" w:tplc="742090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3548"/>
    <w:multiLevelType w:val="hybridMultilevel"/>
    <w:tmpl w:val="49C21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00596"/>
    <w:multiLevelType w:val="hybridMultilevel"/>
    <w:tmpl w:val="ADFAB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361F6"/>
    <w:multiLevelType w:val="hybridMultilevel"/>
    <w:tmpl w:val="6C1A78DC"/>
    <w:lvl w:ilvl="0" w:tplc="20FCE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8312B"/>
    <w:multiLevelType w:val="hybridMultilevel"/>
    <w:tmpl w:val="B496702E"/>
    <w:lvl w:ilvl="0" w:tplc="40B0FA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4BB"/>
    <w:multiLevelType w:val="hybridMultilevel"/>
    <w:tmpl w:val="325A0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B3D4F"/>
    <w:multiLevelType w:val="hybridMultilevel"/>
    <w:tmpl w:val="7D267CBC"/>
    <w:lvl w:ilvl="0" w:tplc="4840197E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62999"/>
    <w:multiLevelType w:val="hybridMultilevel"/>
    <w:tmpl w:val="DE1A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C4BE9"/>
    <w:multiLevelType w:val="hybridMultilevel"/>
    <w:tmpl w:val="4D447730"/>
    <w:lvl w:ilvl="0" w:tplc="4840197E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244689"/>
    <w:multiLevelType w:val="hybridMultilevel"/>
    <w:tmpl w:val="4EA22E1C"/>
    <w:lvl w:ilvl="0" w:tplc="4840197E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348F2"/>
    <w:multiLevelType w:val="hybridMultilevel"/>
    <w:tmpl w:val="4FCEF43C"/>
    <w:lvl w:ilvl="0" w:tplc="1888787A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9920FA"/>
    <w:multiLevelType w:val="multilevel"/>
    <w:tmpl w:val="C0E0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D142D1"/>
    <w:multiLevelType w:val="multilevel"/>
    <w:tmpl w:val="1A6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02F35"/>
    <w:multiLevelType w:val="hybridMultilevel"/>
    <w:tmpl w:val="79EA8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84305"/>
    <w:multiLevelType w:val="hybridMultilevel"/>
    <w:tmpl w:val="B5AAB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40946"/>
    <w:multiLevelType w:val="hybridMultilevel"/>
    <w:tmpl w:val="CC30FC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724B7"/>
    <w:multiLevelType w:val="hybridMultilevel"/>
    <w:tmpl w:val="BB2AF1D0"/>
    <w:lvl w:ilvl="0" w:tplc="076CF2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562C0"/>
    <w:multiLevelType w:val="hybridMultilevel"/>
    <w:tmpl w:val="775A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C4C66"/>
    <w:multiLevelType w:val="hybridMultilevel"/>
    <w:tmpl w:val="6EB8F032"/>
    <w:lvl w:ilvl="0" w:tplc="260A99C4">
      <w:start w:val="1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9"/>
  </w:num>
  <w:num w:numId="8">
    <w:abstractNumId w:val="17"/>
  </w:num>
  <w:num w:numId="9">
    <w:abstractNumId w:val="16"/>
  </w:num>
  <w:num w:numId="10">
    <w:abstractNumId w:val="4"/>
  </w:num>
  <w:num w:numId="11">
    <w:abstractNumId w:val="0"/>
  </w:num>
  <w:num w:numId="12">
    <w:abstractNumId w:val="10"/>
  </w:num>
  <w:num w:numId="13">
    <w:abstractNumId w:val="18"/>
  </w:num>
  <w:num w:numId="14">
    <w:abstractNumId w:val="7"/>
  </w:num>
  <w:num w:numId="15">
    <w:abstractNumId w:val="15"/>
  </w:num>
  <w:num w:numId="16">
    <w:abstractNumId w:val="2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FF"/>
    <w:rsid w:val="00030ACD"/>
    <w:rsid w:val="00051305"/>
    <w:rsid w:val="00052623"/>
    <w:rsid w:val="001537DD"/>
    <w:rsid w:val="001B7759"/>
    <w:rsid w:val="00202E90"/>
    <w:rsid w:val="00267604"/>
    <w:rsid w:val="002B5F02"/>
    <w:rsid w:val="002E6208"/>
    <w:rsid w:val="003354B9"/>
    <w:rsid w:val="00357869"/>
    <w:rsid w:val="00362C88"/>
    <w:rsid w:val="00424452"/>
    <w:rsid w:val="00452E40"/>
    <w:rsid w:val="00462BD3"/>
    <w:rsid w:val="004F2274"/>
    <w:rsid w:val="00570A0A"/>
    <w:rsid w:val="00582381"/>
    <w:rsid w:val="0059426B"/>
    <w:rsid w:val="005F7A42"/>
    <w:rsid w:val="00625508"/>
    <w:rsid w:val="006F6854"/>
    <w:rsid w:val="0070745D"/>
    <w:rsid w:val="007215F4"/>
    <w:rsid w:val="0079125E"/>
    <w:rsid w:val="007C47A4"/>
    <w:rsid w:val="007F77D0"/>
    <w:rsid w:val="00814D28"/>
    <w:rsid w:val="00825FF6"/>
    <w:rsid w:val="00835CEA"/>
    <w:rsid w:val="008D0B14"/>
    <w:rsid w:val="00920914"/>
    <w:rsid w:val="0098109C"/>
    <w:rsid w:val="009859C4"/>
    <w:rsid w:val="009924A7"/>
    <w:rsid w:val="009C0221"/>
    <w:rsid w:val="009D7784"/>
    <w:rsid w:val="009F3DF4"/>
    <w:rsid w:val="00A3293C"/>
    <w:rsid w:val="00A54B5A"/>
    <w:rsid w:val="00B15BFF"/>
    <w:rsid w:val="00BA0206"/>
    <w:rsid w:val="00C5560B"/>
    <w:rsid w:val="00C70A56"/>
    <w:rsid w:val="00C96EE9"/>
    <w:rsid w:val="00D53ADA"/>
    <w:rsid w:val="00EB2CD9"/>
    <w:rsid w:val="00EE1EA1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B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heading">
    <w:name w:val="df_heading"/>
    <w:basedOn w:val="a"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">
    <w:name w:val="df_"/>
    <w:basedOn w:val="a"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274"/>
  </w:style>
  <w:style w:type="character" w:styleId="a6">
    <w:name w:val="Hyperlink"/>
    <w:basedOn w:val="a0"/>
    <w:uiPriority w:val="99"/>
    <w:semiHidden/>
    <w:unhideWhenUsed/>
    <w:rsid w:val="004F2274"/>
    <w:rPr>
      <w:color w:val="0000FF"/>
      <w:u w:val="single"/>
    </w:rPr>
  </w:style>
  <w:style w:type="character" w:styleId="a7">
    <w:name w:val="Strong"/>
    <w:basedOn w:val="a0"/>
    <w:uiPriority w:val="22"/>
    <w:qFormat/>
    <w:rsid w:val="00267604"/>
    <w:rPr>
      <w:b/>
      <w:bCs/>
    </w:rPr>
  </w:style>
  <w:style w:type="paragraph" w:styleId="a8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9">
    <w:name w:val="No Spacing"/>
    <w:uiPriority w:val="1"/>
    <w:qFormat/>
    <w:rsid w:val="00052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B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heading">
    <w:name w:val="df_heading"/>
    <w:basedOn w:val="a"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">
    <w:name w:val="df_"/>
    <w:basedOn w:val="a"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274"/>
  </w:style>
  <w:style w:type="character" w:styleId="a6">
    <w:name w:val="Hyperlink"/>
    <w:basedOn w:val="a0"/>
    <w:uiPriority w:val="99"/>
    <w:semiHidden/>
    <w:unhideWhenUsed/>
    <w:rsid w:val="004F2274"/>
    <w:rPr>
      <w:color w:val="0000FF"/>
      <w:u w:val="single"/>
    </w:rPr>
  </w:style>
  <w:style w:type="character" w:styleId="a7">
    <w:name w:val="Strong"/>
    <w:basedOn w:val="a0"/>
    <w:uiPriority w:val="22"/>
    <w:qFormat/>
    <w:rsid w:val="00267604"/>
    <w:rPr>
      <w:b/>
      <w:bCs/>
    </w:rPr>
  </w:style>
  <w:style w:type="paragraph" w:styleId="a8">
    <w:name w:val="List Paragraph"/>
    <w:basedOn w:val="a"/>
    <w:uiPriority w:val="34"/>
    <w:qFormat/>
    <w:rsid w:val="00267604"/>
    <w:pPr>
      <w:ind w:left="720"/>
      <w:contextualSpacing/>
    </w:pPr>
  </w:style>
  <w:style w:type="paragraph" w:styleId="a9">
    <w:name w:val="No Spacing"/>
    <w:uiPriority w:val="1"/>
    <w:qFormat/>
    <w:rsid w:val="0005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04F65-858F-427B-864B-C2342D07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2021-01-21T17:00:00Z</dcterms:created>
  <dcterms:modified xsi:type="dcterms:W3CDTF">2026-01-15T20:50:00Z</dcterms:modified>
</cp:coreProperties>
</file>