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C83" w:rsidRDefault="000039DF">
      <w:pPr>
        <w:shd w:val="clear" w:color="auto" w:fill="FAFCFF"/>
        <w:spacing w:after="0" w:line="240" w:lineRule="auto"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Каждому родителю, воспитывающему ребенка дошкольного возраста, следует знать его психологические особенности.</w:t>
      </w:r>
    </w:p>
    <w:p w:rsidR="00C73C83" w:rsidRDefault="00C73C83">
      <w:pPr>
        <w:shd w:val="clear" w:color="auto" w:fill="FAFCFF"/>
        <w:spacing w:after="0" w:line="240" w:lineRule="auto"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В дошкольном возрасте малыш быстро развивается как физически, так и психически,  активно познает мир и задает массу вопросов. Развиваются познавательные процессы — память, внимание, мышление, речь, эмоционально-волевая сфера, а также творческие способности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. </w:t>
      </w:r>
    </w:p>
    <w:p w:rsidR="00C73C83" w:rsidRDefault="00C73C83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C73C83" w:rsidRDefault="000039DF">
      <w:pPr>
        <w:shd w:val="clear" w:color="auto" w:fill="FAFC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Данный возраст охватывает период от 3 до 7 лет.</w:t>
      </w:r>
    </w:p>
    <w:p w:rsidR="00C73C83" w:rsidRDefault="000039DF">
      <w:pPr>
        <w:shd w:val="clear" w:color="auto" w:fill="FAFC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Начинается с отделения себя от родителей и заканчивается развитием самосознания. </w:t>
      </w:r>
      <w:r>
        <w:rPr>
          <w:rFonts w:ascii="Times New Roman" w:eastAsia="Times New Roman" w:hAnsi="Times New Roman"/>
          <w:b/>
          <w:color w:val="242424"/>
          <w:sz w:val="24"/>
          <w:szCs w:val="24"/>
          <w:lang w:eastAsia="ru-RU"/>
        </w:rPr>
        <w:t>Он подразделяется на 3 этапа:</w:t>
      </w:r>
    </w:p>
    <w:p w:rsidR="00C73C83" w:rsidRDefault="000039DF">
      <w:pPr>
        <w:numPr>
          <w:ilvl w:val="0"/>
          <w:numId w:val="1"/>
        </w:numPr>
        <w:shd w:val="clear" w:color="auto" w:fill="FAFCFF"/>
        <w:tabs>
          <w:tab w:val="clear" w:pos="720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младший дошкольный возраст (3-4 года);</w:t>
      </w:r>
    </w:p>
    <w:p w:rsidR="00C73C83" w:rsidRDefault="000039DF">
      <w:pPr>
        <w:numPr>
          <w:ilvl w:val="0"/>
          <w:numId w:val="1"/>
        </w:numPr>
        <w:shd w:val="clear" w:color="auto" w:fill="FAFCFF"/>
        <w:tabs>
          <w:tab w:val="clear" w:pos="720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средний дошкольный возраст (4-5 лет);</w:t>
      </w:r>
    </w:p>
    <w:p w:rsidR="00C73C83" w:rsidRDefault="000039DF">
      <w:pPr>
        <w:numPr>
          <w:ilvl w:val="0"/>
          <w:numId w:val="1"/>
        </w:numPr>
        <w:shd w:val="clear" w:color="auto" w:fill="FAFCFF"/>
        <w:tabs>
          <w:tab w:val="clear" w:pos="720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старший дошкольн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ый возраст (5-7 лет).</w:t>
      </w:r>
    </w:p>
    <w:p w:rsidR="00C73C83" w:rsidRDefault="00C73C83">
      <w:pPr>
        <w:shd w:val="clear" w:color="auto" w:fill="FAFCFF"/>
        <w:spacing w:after="0" w:line="240" w:lineRule="auto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C73C83" w:rsidRDefault="000039DF">
      <w:pPr>
        <w:shd w:val="clear" w:color="auto" w:fill="FAFCFF"/>
        <w:spacing w:after="0" w:line="240" w:lineRule="auto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6730" cy="1781175"/>
            <wp:effectExtent l="0" t="0" r="0" b="0"/>
            <wp:docPr id="14" name="Рисунок 14" descr="https://avatars.mds.yandex.net/i?id=538ff49726b2a3bdf66e98529426b66063915545-125407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avatars.mds.yandex.net/i?id=538ff49726b2a3bdf66e98529426b66063915545-125407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898" cy="17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83" w:rsidRDefault="00C73C83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Каждый период имеет свои характерные психологические особенности развития. </w:t>
      </w: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42424"/>
        </w:rPr>
      </w:pPr>
      <w:r>
        <w:rPr>
          <w:b/>
          <w:color w:val="242424"/>
          <w:u w:val="single"/>
        </w:rPr>
        <w:t>В возрасте 3-4 лет</w:t>
      </w:r>
      <w:r>
        <w:rPr>
          <w:color w:val="242424"/>
        </w:rPr>
        <w:t xml:space="preserve"> малыш начинает активно самоутверждаться. Он стремится все делать самостоятельно и по-своему, расхваливает себя, свои действия и требует того же от взрос</w:t>
      </w:r>
      <w:r>
        <w:rPr>
          <w:color w:val="242424"/>
        </w:rPr>
        <w:t xml:space="preserve">лых. Нередко проявляются такие реакции, как непослушание, упрямство, негативизм — все это признаки </w:t>
      </w:r>
      <w:r>
        <w:rPr>
          <w:b/>
          <w:bCs/>
          <w:color w:val="000000"/>
        </w:rPr>
        <w:t>«кри</w:t>
      </w:r>
      <w:r>
        <w:rPr>
          <w:b/>
          <w:bCs/>
          <w:color w:val="000000"/>
        </w:rPr>
        <w:t>зиса 3 лет».</w:t>
      </w: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Психологическое развитие дошкольников возраста 3-4 лет включает в себя переход от наглядно-действенного вида мышления к наглядно-образному, заканчивается период активного формирования речи, словарный запас насчитывает более 1000 слов. Внимание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и память носят непроизвольный характер.</w:t>
      </w: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Возрастные особенности детей старшего дошкольного возраста состоят в том, что в жизни ребенка главной является продуктивная деятельность вместе с игровой.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На данном этапе развития широкие познавательные интересы вых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одят на первый план. Это возраст маленьких «почемучек», желающих понять, как устроен мир. Характерная особенность этого возрастного периода — любознательность, острое желание понять окружающую действительность. Очень важно поддержать ее, чтобы в дальнейшем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она трансформировалась в интерес к учебе и любовь к знаниям.</w:t>
      </w: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42424"/>
          <w:sz w:val="24"/>
          <w:szCs w:val="24"/>
          <w:u w:val="single"/>
          <w:lang w:eastAsia="ru-RU"/>
        </w:rPr>
        <w:t xml:space="preserve">К 5-6 годам 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ребенок уже хорошо воспринимает информацию на слух, может пересказать услышанное, пояснить ответ на вопрос. Развивается логическое мышление, операции анализа и синтеза, обобщения, кл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ассификации. Поскольку произвольность поведения в этом возрасте еще только формируется, психодиагностика детей должна включать задания, затрагивающие как произвольный, так и непроизвольный уровень познавательных процессов.</w:t>
      </w: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42424"/>
        </w:rPr>
      </w:pPr>
      <w:r>
        <w:rPr>
          <w:b/>
          <w:color w:val="242424"/>
          <w:u w:val="single"/>
        </w:rPr>
        <w:t>У старших дошкольников</w:t>
      </w:r>
      <w:r>
        <w:rPr>
          <w:color w:val="242424"/>
        </w:rPr>
        <w:t xml:space="preserve"> формируютс</w:t>
      </w:r>
      <w:r>
        <w:rPr>
          <w:color w:val="242424"/>
        </w:rPr>
        <w:t>я устойчивые привязанности к взрослым, для психологического здоровья малышу требуется родительская любовь, внимание и понимание. Активизируются творческие способности, появля</w:t>
      </w:r>
      <w:r>
        <w:rPr>
          <w:color w:val="242424"/>
        </w:rPr>
        <w:t>ется произвольность внимания и памяти, эмоциональные реакции становятся более стаб</w:t>
      </w:r>
      <w:r>
        <w:rPr>
          <w:color w:val="242424"/>
        </w:rPr>
        <w:t xml:space="preserve">ильными, развиваются волевой и морально-нравственный компоненты личности. Формируется совесть и чувство долга, твердо усвоены нормы и правила поведения в обществе, понятия о добре и зле, дружбе и любви, </w:t>
      </w:r>
      <w:r>
        <w:rPr>
          <w:color w:val="000000"/>
        </w:rPr>
        <w:t>совершенствуется трудовая деятельность. У ребенка фор</w:t>
      </w:r>
      <w:r>
        <w:rPr>
          <w:color w:val="000000"/>
        </w:rPr>
        <w:t>мируются определенные личностные качества – трудолюбие, настойчивость, целенаправленность, старательность.</w:t>
      </w: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color w:val="242424"/>
        </w:rPr>
        <w:t>Дети этого возраста любят веселые игры, их забавляют нелепицы и небылицы.</w:t>
      </w:r>
      <w:r>
        <w:rPr>
          <w:color w:val="000000"/>
        </w:rPr>
        <w:t xml:space="preserve"> Игра способствует зарождению основ учебной деятельности. Малыш начинает играть «в школу», относится к учебе как к своеобразной ролевой игре с правилами.</w:t>
      </w:r>
    </w:p>
    <w:p w:rsidR="00C73C83" w:rsidRDefault="000039DF">
      <w:pPr>
        <w:shd w:val="clear" w:color="auto" w:fill="FAFCFF"/>
        <w:spacing w:after="0" w:line="240" w:lineRule="auto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0220" cy="201168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0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Психология дошкольного возраста такова, что стремительный рост и развитие обуславливают возникновени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е ряда противоречий, влияющих на поведение и эмоциональные проявления дошкольника. Обилие внешних впечатлений и новых возможностей, повышенная двигательная активность, возрастающая потребность в общении со сверстниками — это основные движущие силы развития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 xml:space="preserve"> ребенка дошкольного возраста. </w:t>
      </w:r>
      <w:r>
        <w:rPr>
          <w:rFonts w:ascii="Times New Roman" w:hAnsi="Times New Roman"/>
          <w:color w:val="000000"/>
          <w:sz w:val="24"/>
          <w:szCs w:val="24"/>
        </w:rPr>
        <w:t>Когда ребенку исполняется 7 лет у не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 начинают происходить изменения в психике. Этот период психологи называют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>
        <w:rPr>
          <w:b/>
          <w:bCs/>
          <w:color w:val="000000"/>
        </w:rPr>
        <w:t>кризис 7 лет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73C83" w:rsidRDefault="00C73C83">
      <w:pPr>
        <w:shd w:val="clear" w:color="auto" w:fill="FAFC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47340" cy="1858645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6" t="61846" r="12759" b="3185"/>
                    <a:stretch>
                      <a:fillRect/>
                    </a:stretch>
                  </pic:blipFill>
                  <pic:spPr>
                    <a:xfrm>
                      <a:off x="0" y="0"/>
                      <a:ext cx="2848340" cy="18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Проявления кризиса 7 лет: негативизм, упрямство, строптивость, своеволие, протест, обесценива</w:t>
      </w:r>
      <w:r>
        <w:rPr>
          <w:color w:val="000000"/>
        </w:rPr>
        <w:t>ние.</w:t>
      </w: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Симптомы кризиса 7 лет: часто грубит, плохо делает домашние задания, отказывается ходить в детский сад и школу, до последнего стоит на своей точке зрения, начались паясничания, ужимки.</w:t>
      </w: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Также ребенок становится: раздражительным, быстро утомляемым, расс</w:t>
      </w:r>
      <w:r>
        <w:rPr>
          <w:color w:val="000000"/>
        </w:rPr>
        <w:t>еянным, замкнутым и робким.</w:t>
      </w: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Причины кризиса 7 лет возникают из-за резкой смены повседневного уклада жизни.</w:t>
      </w: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  <w:sz w:val="16"/>
        </w:rPr>
      </w:pPr>
    </w:p>
    <w:p w:rsidR="00C73C83" w:rsidRDefault="000039DF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Советы родителям детей старшего дошкольного возраста:</w:t>
      </w: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16"/>
        </w:rPr>
      </w:pP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>Не нужно поддаваться панике. Это временный этап в жизни ребенка.</w:t>
      </w: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 xml:space="preserve">Нужно не забывать говорить </w:t>
      </w:r>
      <w:r>
        <w:rPr>
          <w:color w:val="000000"/>
        </w:rPr>
        <w:t>детям теплые и ласковые слова, не дожидаясь прилива тепла и нежности.</w:t>
      </w: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>Родителям нужно быть вовлеченными в образовательный процесс.</w:t>
      </w: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>От родителей требуется ставить в пример не себя или своих друзей, а героев сказок.</w:t>
      </w: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>Хвалите ребенка за мелкие удачи.</w:t>
      </w: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>Разбирайт</w:t>
      </w:r>
      <w:r>
        <w:rPr>
          <w:color w:val="000000"/>
        </w:rPr>
        <w:t>е неудачи, выясняйте вместе причины.</w:t>
      </w:r>
    </w:p>
    <w:p w:rsidR="00C73C83" w:rsidRDefault="000039DF">
      <w:pPr>
        <w:pStyle w:val="ab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0" w:beforeAutospacing="0" w:after="0" w:afterAutospacing="0"/>
        <w:ind w:left="0" w:hanging="11"/>
        <w:jc w:val="both"/>
        <w:rPr>
          <w:color w:val="000000"/>
        </w:rPr>
      </w:pPr>
      <w:r>
        <w:rPr>
          <w:color w:val="000000"/>
        </w:rPr>
        <w:t>Играйте с ребенком в развивающие и подвижные игры.</w:t>
      </w:r>
    </w:p>
    <w:p w:rsidR="00C73C83" w:rsidRDefault="00C73C83">
      <w:pPr>
        <w:shd w:val="clear" w:color="auto" w:fill="FAFCFF"/>
        <w:spacing w:after="0" w:line="240" w:lineRule="auto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</w:p>
    <w:p w:rsidR="00C73C83" w:rsidRDefault="000039DF">
      <w:pPr>
        <w:shd w:val="clear" w:color="auto" w:fill="FAFCFF"/>
        <w:spacing w:after="0" w:line="240" w:lineRule="auto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0220" cy="2019935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0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83" w:rsidRDefault="00C73C83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16"/>
          <w:szCs w:val="24"/>
          <w:lang w:eastAsia="ru-RU"/>
        </w:rPr>
      </w:pPr>
    </w:p>
    <w:p w:rsidR="00C73C83" w:rsidRDefault="000039DF">
      <w:pPr>
        <w:shd w:val="clear" w:color="auto" w:fill="FAFC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Родителям не стоит забывать, что наряду с возрастными психологическими особенностями происходит индивидуальное личностное развитие дошкольника с присущими ему уника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льными качествами. Наследственность, особенности темперамента, стиль воспитания, семейная атмосфера — факторы, оказывающие непосредственное влияние на формирование и развитие личности дошкольника. Уважение, принятие и поддержка со стороны семьи помогут мал</w:t>
      </w:r>
      <w:r>
        <w:rPr>
          <w:rFonts w:ascii="Times New Roman" w:eastAsia="Times New Roman" w:hAnsi="Times New Roman"/>
          <w:color w:val="242424"/>
          <w:sz w:val="24"/>
          <w:szCs w:val="24"/>
          <w:lang w:eastAsia="ru-RU"/>
        </w:rPr>
        <w:t>енькому человеку вырасти уверенным в себе, активным и целеустремленным.</w:t>
      </w:r>
    </w:p>
    <w:p w:rsidR="000039DF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</w:p>
    <w:p w:rsidR="000039DF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</w:p>
    <w:p w:rsidR="000039DF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</w:p>
    <w:p w:rsidR="000039DF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</w:p>
    <w:p w:rsidR="000039DF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</w:p>
    <w:p w:rsidR="00C73C83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Смоленское областное государственное бюджетное учреждение «Гагаринский социально-реабилитационный центр для несовершеннолетних «Яуза»</w:t>
      </w:r>
    </w:p>
    <w:p w:rsidR="00C73C83" w:rsidRDefault="000039DF">
      <w:pPr>
        <w:spacing w:after="0" w:line="240" w:lineRule="auto"/>
        <w:ind w:right="-19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(СОГБУ СРЦН «Яуза»)</w:t>
      </w:r>
    </w:p>
    <w:p w:rsidR="00C73C83" w:rsidRDefault="000039DF">
      <w:pPr>
        <w:spacing w:after="0" w:line="240" w:lineRule="auto"/>
        <w:ind w:left="-142" w:right="-190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215047 Смоленская область, Гагаринский район, </w:t>
      </w:r>
    </w:p>
    <w:p w:rsidR="00C73C83" w:rsidRDefault="000039DF">
      <w:pPr>
        <w:spacing w:after="0" w:line="240" w:lineRule="auto"/>
        <w:ind w:left="-142" w:right="-190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с. Карманово ул. Октябрьская д.8 </w:t>
      </w:r>
    </w:p>
    <w:p w:rsidR="00C73C83" w:rsidRDefault="000039DF">
      <w:pPr>
        <w:spacing w:after="0" w:line="240" w:lineRule="auto"/>
        <w:ind w:left="-142" w:right="-1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4"/>
        </w:rPr>
        <w:t xml:space="preserve">тел. 8(48135)77859, 8(48135)77386, </w:t>
      </w:r>
      <w:hyperlink r:id="rId12" w:history="1">
        <w:r>
          <w:rPr>
            <w:rStyle w:val="aa"/>
            <w:sz w:val="18"/>
            <w:szCs w:val="18"/>
          </w:rPr>
          <w:t>http://centr-yauza.ru</w:t>
        </w:r>
      </w:hyperlink>
      <w:r>
        <w:rPr>
          <w:sz w:val="18"/>
          <w:szCs w:val="18"/>
        </w:rPr>
        <w:t xml:space="preserve"> </w:t>
      </w:r>
    </w:p>
    <w:tbl>
      <w:tblPr>
        <w:tblpPr w:leftFromText="180" w:rightFromText="180" w:vertAnchor="text" w:horzAnchor="margin" w:tblpXSpec="right" w:tblpY="56"/>
        <w:tblW w:w="4856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4856"/>
      </w:tblGrid>
      <w:tr w:rsidR="00C73C83">
        <w:trPr>
          <w:trHeight w:val="90"/>
        </w:trPr>
        <w:tc>
          <w:tcPr>
            <w:tcW w:w="485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73C83" w:rsidRDefault="00C73C83">
            <w:pPr>
              <w:spacing w:after="0" w:line="240" w:lineRule="auto"/>
              <w:ind w:left="602" w:right="9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3C83" w:rsidRDefault="00C73C83">
      <w:pPr>
        <w:pStyle w:val="ab"/>
        <w:shd w:val="clear" w:color="auto" w:fill="FFFFFF"/>
        <w:spacing w:before="0" w:beforeAutospacing="0" w:after="0" w:afterAutospacing="0"/>
        <w:ind w:right="94" w:firstLine="567"/>
        <w:jc w:val="both"/>
        <w:rPr>
          <w:b/>
          <w:bCs/>
        </w:rPr>
      </w:pP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right="94" w:firstLine="567"/>
        <w:jc w:val="both"/>
        <w:rPr>
          <w:b/>
          <w:bCs/>
        </w:rPr>
      </w:pP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right="94" w:firstLine="567"/>
        <w:jc w:val="both"/>
        <w:rPr>
          <w:b/>
          <w:bCs/>
        </w:rPr>
      </w:pP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right="94" w:firstLine="567"/>
        <w:jc w:val="both"/>
        <w:rPr>
          <w:b/>
          <w:bCs/>
        </w:rPr>
      </w:pPr>
    </w:p>
    <w:p w:rsidR="00C73C83" w:rsidRDefault="000039DF">
      <w:pPr>
        <w:pStyle w:val="1"/>
        <w:shd w:val="clear" w:color="auto" w:fill="FFFFFF"/>
        <w:spacing w:before="0"/>
        <w:ind w:left="426" w:right="94"/>
        <w:jc w:val="center"/>
        <w:textAlignment w:val="baseline"/>
        <w:rPr>
          <w:szCs w:val="24"/>
        </w:rPr>
      </w:pPr>
      <w:r>
        <w:rPr>
          <w:szCs w:val="24"/>
        </w:rPr>
        <w:t>Особенности психического развития дошкольника</w:t>
      </w:r>
    </w:p>
    <w:p w:rsidR="00C73C83" w:rsidRDefault="00C73C83">
      <w:pPr>
        <w:pStyle w:val="1"/>
        <w:shd w:val="clear" w:color="auto" w:fill="FFFFFF"/>
        <w:spacing w:before="0"/>
        <w:ind w:left="426" w:right="94"/>
        <w:jc w:val="center"/>
        <w:textAlignment w:val="baseline"/>
        <w:rPr>
          <w:szCs w:val="24"/>
        </w:rPr>
      </w:pPr>
    </w:p>
    <w:p w:rsidR="00C73C83" w:rsidRDefault="000039DF">
      <w:pPr>
        <w:pStyle w:val="1"/>
        <w:shd w:val="clear" w:color="auto" w:fill="FFFFFF"/>
        <w:spacing w:before="0"/>
        <w:ind w:right="-48"/>
        <w:jc w:val="center"/>
        <w:textAlignment w:val="baseline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0220" cy="276352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left="142" w:right="94" w:firstLine="567"/>
        <w:jc w:val="both"/>
      </w:pPr>
    </w:p>
    <w:p w:rsidR="00C73C83" w:rsidRDefault="00C73C83">
      <w:pPr>
        <w:pStyle w:val="ab"/>
        <w:shd w:val="clear" w:color="auto" w:fill="FFFFFF"/>
        <w:spacing w:before="0" w:beforeAutospacing="0" w:after="0" w:afterAutospacing="0"/>
        <w:ind w:left="142" w:right="94" w:firstLine="567"/>
        <w:jc w:val="both"/>
      </w:pPr>
    </w:p>
    <w:p w:rsidR="00C73C83" w:rsidRDefault="00C73C83">
      <w:pPr>
        <w:spacing w:after="0" w:line="240" w:lineRule="auto"/>
        <w:ind w:right="94" w:firstLine="567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C73C83" w:rsidRDefault="000039DF">
      <w:pPr>
        <w:spacing w:after="0" w:line="240" w:lineRule="auto"/>
        <w:ind w:right="94" w:firstLine="567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с. Карманово</w:t>
      </w:r>
    </w:p>
    <w:sectPr w:rsidR="00C73C83">
      <w:pgSz w:w="16838" w:h="11906" w:orient="landscape"/>
      <w:pgMar w:top="426" w:right="536" w:bottom="850" w:left="567" w:header="708" w:footer="708" w:gutter="0"/>
      <w:cols w:num="3" w:space="3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C83" w:rsidRDefault="000039DF">
      <w:pPr>
        <w:spacing w:line="240" w:lineRule="auto"/>
      </w:pPr>
      <w:r>
        <w:separator/>
      </w:r>
    </w:p>
  </w:endnote>
  <w:endnote w:type="continuationSeparator" w:id="0">
    <w:p w:rsidR="00C73C83" w:rsidRDefault="00003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C83" w:rsidRDefault="000039DF">
      <w:pPr>
        <w:spacing w:after="0"/>
      </w:pPr>
      <w:r>
        <w:separator/>
      </w:r>
    </w:p>
  </w:footnote>
  <w:footnote w:type="continuationSeparator" w:id="0">
    <w:p w:rsidR="00C73C83" w:rsidRDefault="000039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9542B"/>
    <w:multiLevelType w:val="multilevel"/>
    <w:tmpl w:val="1FE9542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3707F7"/>
    <w:multiLevelType w:val="multilevel"/>
    <w:tmpl w:val="493707F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7D1B"/>
    <w:rsid w:val="000039DF"/>
    <w:rsid w:val="000079F1"/>
    <w:rsid w:val="00017D1B"/>
    <w:rsid w:val="00047C15"/>
    <w:rsid w:val="00064E03"/>
    <w:rsid w:val="00126E3D"/>
    <w:rsid w:val="001378E3"/>
    <w:rsid w:val="00202A94"/>
    <w:rsid w:val="00203B8C"/>
    <w:rsid w:val="00280D5A"/>
    <w:rsid w:val="00292E43"/>
    <w:rsid w:val="00374322"/>
    <w:rsid w:val="003F0618"/>
    <w:rsid w:val="00404FBD"/>
    <w:rsid w:val="00432286"/>
    <w:rsid w:val="004B056A"/>
    <w:rsid w:val="004B2E2F"/>
    <w:rsid w:val="00527FF2"/>
    <w:rsid w:val="00540202"/>
    <w:rsid w:val="005614C8"/>
    <w:rsid w:val="0069751C"/>
    <w:rsid w:val="006F5126"/>
    <w:rsid w:val="00711C3F"/>
    <w:rsid w:val="00726B89"/>
    <w:rsid w:val="007305FE"/>
    <w:rsid w:val="00740EA1"/>
    <w:rsid w:val="008631D3"/>
    <w:rsid w:val="008D4538"/>
    <w:rsid w:val="008D7DE9"/>
    <w:rsid w:val="00974FA4"/>
    <w:rsid w:val="009C13E2"/>
    <w:rsid w:val="009E6418"/>
    <w:rsid w:val="00A03CCC"/>
    <w:rsid w:val="00A36786"/>
    <w:rsid w:val="00AE5B26"/>
    <w:rsid w:val="00B10E18"/>
    <w:rsid w:val="00B15AA8"/>
    <w:rsid w:val="00B215B0"/>
    <w:rsid w:val="00B75347"/>
    <w:rsid w:val="00B936D6"/>
    <w:rsid w:val="00BA31CD"/>
    <w:rsid w:val="00BD15C0"/>
    <w:rsid w:val="00BF5234"/>
    <w:rsid w:val="00C73C83"/>
    <w:rsid w:val="00CB2E22"/>
    <w:rsid w:val="00D77FAA"/>
    <w:rsid w:val="00DD6C99"/>
    <w:rsid w:val="00E97750"/>
    <w:rsid w:val="00EB06AA"/>
    <w:rsid w:val="00EE491A"/>
    <w:rsid w:val="00F308DC"/>
    <w:rsid w:val="00F47141"/>
    <w:rsid w:val="00FE53D6"/>
    <w:rsid w:val="5F73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67CC7-4AB6-403D-B008-9D6C24A3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paragraph" w:styleId="a6">
    <w:name w:val="footer"/>
    <w:basedOn w:val="a"/>
    <w:link w:val="a7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Pr>
      <w:b/>
      <w:bCs/>
    </w:rPr>
  </w:style>
  <w:style w:type="character" w:customStyle="1" w:styleId="a9">
    <w:name w:val="Верхний колонтитул Знак"/>
    <w:basedOn w:val="a0"/>
    <w:link w:val="a8"/>
    <w:uiPriority w:val="99"/>
    <w:semiHidden/>
    <w:qFormat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semiHidden/>
    <w:qFormat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e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p2">
    <w:name w:val="p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entr-yauz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40819-8674-45CA-B83E-AE569515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820</Words>
  <Characters>4679</Characters>
  <Application>Microsoft Office Word</Application>
  <DocSecurity>0</DocSecurity>
  <Lines>38</Lines>
  <Paragraphs>10</Paragraphs>
  <ScaleCrop>false</ScaleCrop>
  <Company>DreamLair</Company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Пользователь</cp:lastModifiedBy>
  <cp:revision>21</cp:revision>
  <cp:lastPrinted>2024-12-24T06:34:00Z</cp:lastPrinted>
  <dcterms:created xsi:type="dcterms:W3CDTF">2015-02-17T16:42:00Z</dcterms:created>
  <dcterms:modified xsi:type="dcterms:W3CDTF">2025-01-09T17:38:00Z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1D7039C37198461BB145B9C2BD6C1BF4_12</vt:lpwstr>
  </property>
</Properties>
</file>