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A6" w:rsidRDefault="000109A6" w:rsidP="000109A6">
      <w:pPr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181610</wp:posOffset>
                </wp:positionV>
                <wp:extent cx="3257550" cy="847725"/>
                <wp:effectExtent l="0" t="0" r="19050" b="28575"/>
                <wp:wrapNone/>
                <wp:docPr id="6" name="Блок-схема: знак заверше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7550" cy="8477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6D60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6" o:spid="_x0000_s1026" type="#_x0000_t116" style="position:absolute;margin-left:-4.05pt;margin-top:14.3pt;width:256.5pt;height:6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</v:shape>
            </w:pict>
          </mc:Fallback>
        </mc:AlternateContent>
      </w:r>
    </w:p>
    <w:p w:rsidR="000109A6" w:rsidRPr="00E0646C" w:rsidRDefault="000109A6" w:rsidP="000109A6">
      <w:pPr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190AFF">
        <w:rPr>
          <w:rFonts w:ascii="Times New Roman" w:hAnsi="Times New Roman" w:cs="Times New Roman"/>
          <w:b/>
          <w:bCs/>
          <w:i/>
          <w:iCs/>
          <w:sz w:val="28"/>
        </w:rPr>
        <w:t>Рекомендации родителям по формированию здорового образа жизни у детей</w:t>
      </w:r>
      <w:r w:rsidRPr="00E0646C">
        <w:rPr>
          <w:rFonts w:ascii="Times New Roman" w:hAnsi="Times New Roman" w:cs="Times New Roman"/>
          <w:b/>
          <w:bCs/>
          <w:i/>
          <w:iCs/>
          <w:sz w:val="24"/>
        </w:rPr>
        <w:t>.</w:t>
      </w:r>
    </w:p>
    <w:p w:rsidR="000109A6" w:rsidRPr="00190AFF" w:rsidRDefault="000109A6" w:rsidP="000109A6">
      <w:pPr>
        <w:jc w:val="both"/>
        <w:rPr>
          <w:rFonts w:ascii="Times New Roman" w:hAnsi="Times New Roman" w:cs="Times New Roman"/>
          <w:sz w:val="24"/>
        </w:rPr>
      </w:pPr>
      <w:r w:rsidRPr="00190AFF">
        <w:rPr>
          <w:rFonts w:ascii="Times New Roman" w:hAnsi="Times New Roman" w:cs="Times New Roman"/>
          <w:b/>
          <w:bCs/>
          <w:i/>
          <w:iCs/>
          <w:sz w:val="24"/>
        </w:rPr>
        <w:t>1.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190AFF">
        <w:rPr>
          <w:rFonts w:ascii="Times New Roman" w:hAnsi="Times New Roman" w:cs="Times New Roman"/>
          <w:b/>
          <w:bCs/>
          <w:i/>
          <w:iCs/>
          <w:sz w:val="24"/>
        </w:rPr>
        <w:t>Новый день начинайте с улыбки и утренней разминки.</w:t>
      </w:r>
    </w:p>
    <w:p w:rsidR="000109A6" w:rsidRPr="00190AFF" w:rsidRDefault="000109A6" w:rsidP="000109A6">
      <w:pPr>
        <w:jc w:val="both"/>
        <w:rPr>
          <w:rFonts w:ascii="Times New Roman" w:hAnsi="Times New Roman" w:cs="Times New Roman"/>
          <w:sz w:val="24"/>
        </w:rPr>
      </w:pPr>
      <w:r w:rsidRPr="00190AFF">
        <w:rPr>
          <w:rFonts w:ascii="Times New Roman" w:hAnsi="Times New Roman" w:cs="Times New Roman"/>
          <w:b/>
          <w:bCs/>
          <w:i/>
          <w:iCs/>
          <w:sz w:val="24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190AFF">
        <w:rPr>
          <w:rFonts w:ascii="Times New Roman" w:hAnsi="Times New Roman" w:cs="Times New Roman"/>
          <w:b/>
          <w:bCs/>
          <w:i/>
          <w:iCs/>
          <w:sz w:val="24"/>
        </w:rPr>
        <w:t>Соблюдайте режим дня.</w:t>
      </w:r>
    </w:p>
    <w:p w:rsidR="000109A6" w:rsidRPr="00190AFF" w:rsidRDefault="000109A6" w:rsidP="000109A6">
      <w:pPr>
        <w:jc w:val="both"/>
        <w:rPr>
          <w:rFonts w:ascii="Times New Roman" w:hAnsi="Times New Roman" w:cs="Times New Roman"/>
          <w:sz w:val="24"/>
        </w:rPr>
      </w:pPr>
      <w:r w:rsidRPr="00190AFF">
        <w:rPr>
          <w:rFonts w:ascii="Times New Roman" w:hAnsi="Times New Roman" w:cs="Times New Roman"/>
          <w:b/>
          <w:bCs/>
          <w:i/>
          <w:iCs/>
          <w:sz w:val="24"/>
        </w:rPr>
        <w:t>3. Лучше умная книга, чем бесцельный просмотр телевизора.</w:t>
      </w:r>
    </w:p>
    <w:p w:rsidR="000109A6" w:rsidRPr="00190AFF" w:rsidRDefault="000109A6" w:rsidP="000109A6">
      <w:pPr>
        <w:jc w:val="both"/>
        <w:rPr>
          <w:rFonts w:ascii="Times New Roman" w:hAnsi="Times New Roman" w:cs="Times New Roman"/>
          <w:sz w:val="24"/>
        </w:rPr>
      </w:pPr>
      <w:r w:rsidRPr="00190AFF">
        <w:rPr>
          <w:rFonts w:ascii="Times New Roman" w:hAnsi="Times New Roman" w:cs="Times New Roman"/>
          <w:b/>
          <w:bCs/>
          <w:i/>
          <w:iCs/>
          <w:sz w:val="24"/>
        </w:rPr>
        <w:t>4. Любите своего ребёнка — он ваш. Уважайте членов своей семьи, они – попутчики на вашем пути.</w:t>
      </w:r>
    </w:p>
    <w:p w:rsidR="000109A6" w:rsidRPr="00190AFF" w:rsidRDefault="000109A6" w:rsidP="000109A6">
      <w:pPr>
        <w:jc w:val="both"/>
        <w:rPr>
          <w:rFonts w:ascii="Times New Roman" w:hAnsi="Times New Roman" w:cs="Times New Roman"/>
          <w:sz w:val="24"/>
        </w:rPr>
      </w:pPr>
      <w:r w:rsidRPr="00190AFF">
        <w:rPr>
          <w:rFonts w:ascii="Times New Roman" w:hAnsi="Times New Roman" w:cs="Times New Roman"/>
          <w:b/>
          <w:bCs/>
          <w:i/>
          <w:iCs/>
          <w:sz w:val="24"/>
        </w:rPr>
        <w:t>5. Обнимать ребёнка следует не менее 4 раз в день, а лучше 8 раз.</w:t>
      </w:r>
    </w:p>
    <w:p w:rsidR="000109A6" w:rsidRPr="00190AFF" w:rsidRDefault="000109A6" w:rsidP="000109A6">
      <w:pPr>
        <w:jc w:val="both"/>
        <w:rPr>
          <w:rFonts w:ascii="Times New Roman" w:hAnsi="Times New Roman" w:cs="Times New Roman"/>
          <w:sz w:val="24"/>
        </w:rPr>
      </w:pPr>
      <w:r w:rsidRPr="00190AFF">
        <w:rPr>
          <w:rFonts w:ascii="Times New Roman" w:hAnsi="Times New Roman" w:cs="Times New Roman"/>
          <w:b/>
          <w:bCs/>
          <w:i/>
          <w:iCs/>
          <w:sz w:val="24"/>
        </w:rPr>
        <w:t>6. Используйте естественные факторы закаливания — солнце, воздух и воду.</w:t>
      </w:r>
    </w:p>
    <w:p w:rsidR="000109A6" w:rsidRPr="00190AFF" w:rsidRDefault="000109A6" w:rsidP="000109A6">
      <w:pPr>
        <w:jc w:val="both"/>
        <w:rPr>
          <w:rFonts w:ascii="Times New Roman" w:hAnsi="Times New Roman" w:cs="Times New Roman"/>
          <w:sz w:val="24"/>
        </w:rPr>
      </w:pPr>
      <w:r w:rsidRPr="00190AFF">
        <w:rPr>
          <w:rFonts w:ascii="Times New Roman" w:hAnsi="Times New Roman" w:cs="Times New Roman"/>
          <w:b/>
          <w:bCs/>
          <w:i/>
          <w:iCs/>
          <w:sz w:val="24"/>
        </w:rPr>
        <w:t>7. Помните: простая пища полезнее для здоровья, чем искусные яства.</w:t>
      </w:r>
    </w:p>
    <w:p w:rsidR="000109A6" w:rsidRPr="00190AFF" w:rsidRDefault="000109A6" w:rsidP="000109A6">
      <w:pPr>
        <w:jc w:val="both"/>
        <w:rPr>
          <w:rFonts w:ascii="Times New Roman" w:hAnsi="Times New Roman" w:cs="Times New Roman"/>
          <w:sz w:val="24"/>
        </w:rPr>
      </w:pPr>
      <w:r w:rsidRPr="00190AFF">
        <w:rPr>
          <w:rFonts w:ascii="Times New Roman" w:hAnsi="Times New Roman" w:cs="Times New Roman"/>
          <w:b/>
          <w:bCs/>
          <w:i/>
          <w:iCs/>
          <w:sz w:val="24"/>
        </w:rPr>
        <w:t>8. Лучшее развлечение для ребёнка — совместная игра с родителями</w:t>
      </w:r>
      <w:r w:rsidRPr="00190AFF">
        <w:rPr>
          <w:rFonts w:ascii="Times New Roman" w:hAnsi="Times New Roman" w:cs="Times New Roman"/>
          <w:sz w:val="24"/>
        </w:rPr>
        <w:t>.</w:t>
      </w:r>
    </w:p>
    <w:p w:rsidR="000109A6" w:rsidRPr="00190AFF" w:rsidRDefault="000109A6" w:rsidP="000109A6">
      <w:pPr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190AFF">
        <w:rPr>
          <w:rFonts w:ascii="Times New Roman" w:hAnsi="Times New Roman" w:cs="Times New Roman"/>
          <w:b/>
          <w:bCs/>
          <w:sz w:val="24"/>
        </w:rPr>
        <w:t xml:space="preserve"> 9. </w:t>
      </w:r>
      <w:r w:rsidRPr="00190AFF">
        <w:rPr>
          <w:rFonts w:ascii="Times New Roman" w:hAnsi="Times New Roman" w:cs="Times New Roman"/>
          <w:b/>
          <w:bCs/>
          <w:i/>
          <w:iCs/>
          <w:sz w:val="24"/>
        </w:rPr>
        <w:t>Контролируйте досуг вашего ребенка: просмотр телепередач, встречи с друзьями, прогулки на свежем воздухе.</w:t>
      </w:r>
    </w:p>
    <w:p w:rsidR="000109A6" w:rsidRDefault="000109A6" w:rsidP="000109A6">
      <w:pPr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10. </w:t>
      </w:r>
      <w:r w:rsidRPr="00190AFF">
        <w:rPr>
          <w:rFonts w:ascii="Times New Roman" w:hAnsi="Times New Roman" w:cs="Times New Roman"/>
          <w:b/>
          <w:bCs/>
          <w:i/>
          <w:iCs/>
          <w:sz w:val="24"/>
        </w:rPr>
        <w:t>Приучите Вашего ребенка самого заботиться о своем здоровье: выполнять гигиенические процедуры.</w:t>
      </w:r>
    </w:p>
    <w:p w:rsidR="000109A6" w:rsidRPr="00190AFF" w:rsidRDefault="000109A6" w:rsidP="000109A6">
      <w:pPr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0109A6" w:rsidRDefault="000109A6" w:rsidP="000109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67C159" wp14:editId="0671703E">
            <wp:extent cx="2840473" cy="2598975"/>
            <wp:effectExtent l="0" t="0" r="0" b="0"/>
            <wp:docPr id="2" name="Рисунок 2" descr="C:\Users\Жунин\Desktop\работа-ЯУЗА\день здоровья\z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нин\Desktop\работа-ЯУЗА\день здоровья\zo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85" cy="259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9A6" w:rsidRDefault="000109A6" w:rsidP="000109A6">
      <w:pPr>
        <w:rPr>
          <w:rFonts w:ascii="Times New Roman" w:hAnsi="Times New Roman" w:cs="Times New Roman"/>
        </w:rPr>
      </w:pPr>
    </w:p>
    <w:p w:rsidR="000109A6" w:rsidRPr="00490F0D" w:rsidRDefault="000109A6" w:rsidP="000109A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</w:rPr>
        <w:t xml:space="preserve">                   </w:t>
      </w:r>
      <w:r w:rsidRPr="00505D8F">
        <w:rPr>
          <w:rFonts w:ascii="Times New Roman" w:hAnsi="Times New Roman" w:cs="Times New Roman"/>
          <w:b/>
          <w:i/>
          <w:sz w:val="28"/>
        </w:rPr>
        <w:t>СОГБУ СРЦН «Яуза»</w:t>
      </w:r>
    </w:p>
    <w:p w:rsidR="000109A6" w:rsidRPr="00505D8F" w:rsidRDefault="000109A6" w:rsidP="000109A6">
      <w:pPr>
        <w:rPr>
          <w:rFonts w:ascii="Times New Roman" w:hAnsi="Times New Roman" w:cs="Times New Roman"/>
          <w:b/>
          <w:i/>
          <w:sz w:val="28"/>
        </w:rPr>
      </w:pPr>
      <w:r w:rsidRPr="00505D8F">
        <w:rPr>
          <w:rFonts w:ascii="Times New Roman" w:hAnsi="Times New Roman" w:cs="Times New Roman"/>
          <w:b/>
          <w:i/>
          <w:sz w:val="28"/>
        </w:rPr>
        <w:t xml:space="preserve">           215047 Смоленская область</w:t>
      </w:r>
    </w:p>
    <w:p w:rsidR="000109A6" w:rsidRPr="00505D8F" w:rsidRDefault="000109A6" w:rsidP="000109A6">
      <w:pPr>
        <w:rPr>
          <w:rFonts w:ascii="Times New Roman" w:hAnsi="Times New Roman" w:cs="Times New Roman"/>
          <w:b/>
          <w:i/>
          <w:sz w:val="28"/>
        </w:rPr>
      </w:pPr>
      <w:r w:rsidRPr="00505D8F">
        <w:rPr>
          <w:rFonts w:ascii="Times New Roman" w:hAnsi="Times New Roman" w:cs="Times New Roman"/>
          <w:b/>
          <w:i/>
          <w:sz w:val="28"/>
        </w:rPr>
        <w:t xml:space="preserve">                Гагаринский район</w:t>
      </w:r>
    </w:p>
    <w:p w:rsidR="000109A6" w:rsidRPr="00505D8F" w:rsidRDefault="000109A6" w:rsidP="000109A6">
      <w:pPr>
        <w:rPr>
          <w:rFonts w:ascii="Times New Roman" w:hAnsi="Times New Roman" w:cs="Times New Roman"/>
          <w:b/>
          <w:i/>
          <w:sz w:val="28"/>
        </w:rPr>
      </w:pPr>
      <w:r w:rsidRPr="00505D8F">
        <w:rPr>
          <w:rFonts w:ascii="Times New Roman" w:hAnsi="Times New Roman" w:cs="Times New Roman"/>
          <w:b/>
          <w:i/>
          <w:sz w:val="28"/>
        </w:rPr>
        <w:t xml:space="preserve">                     с.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505D8F">
        <w:rPr>
          <w:rFonts w:ascii="Times New Roman" w:hAnsi="Times New Roman" w:cs="Times New Roman"/>
          <w:b/>
          <w:i/>
          <w:sz w:val="28"/>
        </w:rPr>
        <w:t>Карманово</w:t>
      </w:r>
    </w:p>
    <w:p w:rsidR="000109A6" w:rsidRPr="00505D8F" w:rsidRDefault="000109A6" w:rsidP="000109A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505D8F">
        <w:rPr>
          <w:rFonts w:ascii="Times New Roman" w:hAnsi="Times New Roman" w:cs="Times New Roman"/>
          <w:b/>
          <w:i/>
          <w:sz w:val="28"/>
        </w:rPr>
        <w:t>Тел/факс (848135)7-78-59,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505D8F">
        <w:rPr>
          <w:rFonts w:ascii="Times New Roman" w:hAnsi="Times New Roman" w:cs="Times New Roman"/>
          <w:b/>
          <w:i/>
          <w:sz w:val="28"/>
        </w:rPr>
        <w:t>7-79-23</w:t>
      </w:r>
    </w:p>
    <w:p w:rsidR="000109A6" w:rsidRDefault="000109A6" w:rsidP="000109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EBA635" wp14:editId="13541520">
            <wp:extent cx="1209675" cy="1209675"/>
            <wp:effectExtent l="0" t="0" r="9525" b="9525"/>
            <wp:docPr id="4" name="Рисунок 4" descr="C:\Users\Жунин\Desktop\работа-ЯУЗА\день здоровья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унин\Desktop\работа-ЯУЗА\день здоровья\i (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9A6" w:rsidRDefault="000109A6" w:rsidP="000109A6">
      <w:pPr>
        <w:rPr>
          <w:rFonts w:ascii="Times New Roman" w:hAnsi="Times New Roman" w:cs="Times New Roman"/>
          <w:b/>
          <w:i/>
          <w:sz w:val="32"/>
        </w:rPr>
      </w:pPr>
    </w:p>
    <w:p w:rsidR="000109A6" w:rsidRDefault="000109A6" w:rsidP="000109A6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635</wp:posOffset>
                </wp:positionV>
                <wp:extent cx="3190875" cy="1562100"/>
                <wp:effectExtent l="19050" t="0" r="47625" b="19050"/>
                <wp:wrapNone/>
                <wp:docPr id="19" name="Волн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0875" cy="1562100"/>
                        </a:xfrm>
                        <a:prstGeom prst="wave">
                          <a:avLst>
                            <a:gd name="adj1" fmla="val 6402"/>
                            <a:gd name="adj2" fmla="val 31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5A81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19" o:spid="_x0000_s1026" type="#_x0000_t64" style="position:absolute;margin-left:6pt;margin-top:.05pt;width:251.25pt;height:12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" adj="1383,10868" fillcolor="white [3201]" strokecolor="#5b9bd5 [3204]" strokeweight="1pt">
                <v:stroke joinstyle="miter"/>
                <v:path arrowok="t"/>
              </v:shape>
            </w:pict>
          </mc:Fallback>
        </mc:AlternateContent>
      </w:r>
    </w:p>
    <w:p w:rsidR="000109A6" w:rsidRDefault="000109A6" w:rsidP="000109A6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</w:t>
      </w:r>
      <w:r w:rsidRPr="00505D8F">
        <w:rPr>
          <w:rFonts w:ascii="Times New Roman" w:hAnsi="Times New Roman" w:cs="Times New Roman"/>
          <w:b/>
          <w:i/>
          <w:sz w:val="24"/>
        </w:rPr>
        <w:t>Смоленское областное государственное бюджетное учреждение «Гагаринский</w:t>
      </w: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</w:t>
      </w:r>
      <w:r w:rsidRPr="00505D8F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   </w:t>
      </w:r>
      <w:r w:rsidRPr="00505D8F">
        <w:rPr>
          <w:rFonts w:ascii="Times New Roman" w:hAnsi="Times New Roman" w:cs="Times New Roman"/>
          <w:b/>
          <w:i/>
          <w:sz w:val="24"/>
        </w:rPr>
        <w:t>социально-реабилитационный центр для несовершеннолетних «Яуза»</w:t>
      </w:r>
    </w:p>
    <w:p w:rsidR="000109A6" w:rsidRDefault="000109A6" w:rsidP="000109A6">
      <w:pPr>
        <w:rPr>
          <w:rFonts w:ascii="Times New Roman" w:hAnsi="Times New Roman" w:cs="Times New Roman"/>
          <w:b/>
          <w:i/>
          <w:sz w:val="32"/>
        </w:rPr>
      </w:pPr>
    </w:p>
    <w:p w:rsidR="000109A6" w:rsidRPr="00FE33C0" w:rsidRDefault="000109A6" w:rsidP="000109A6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</w:t>
      </w:r>
      <w:r w:rsidRPr="00FE33C0">
        <w:rPr>
          <w:rFonts w:ascii="Times New Roman" w:hAnsi="Times New Roman" w:cs="Times New Roman"/>
          <w:b/>
          <w:i/>
          <w:sz w:val="32"/>
        </w:rPr>
        <w:t>КАК ПОМОЧЬ РЕБЕНКУ</w:t>
      </w:r>
    </w:p>
    <w:p w:rsidR="000109A6" w:rsidRDefault="000109A6" w:rsidP="000109A6">
      <w:pPr>
        <w:ind w:left="708"/>
        <w:rPr>
          <w:rFonts w:ascii="Times New Roman" w:hAnsi="Times New Roman" w:cs="Times New Roman"/>
          <w:b/>
          <w:i/>
          <w:sz w:val="32"/>
        </w:rPr>
      </w:pPr>
      <w:r w:rsidRPr="00FE33C0">
        <w:rPr>
          <w:rFonts w:ascii="Times New Roman" w:hAnsi="Times New Roman" w:cs="Times New Roman"/>
          <w:b/>
          <w:i/>
          <w:sz w:val="32"/>
        </w:rPr>
        <w:t>СОХРАНИТЬ ЗДОРОВЬЕ</w:t>
      </w:r>
      <w:r>
        <w:rPr>
          <w:rFonts w:ascii="Times New Roman" w:hAnsi="Times New Roman" w:cs="Times New Roman"/>
          <w:b/>
          <w:i/>
          <w:sz w:val="32"/>
        </w:rPr>
        <w:t>?</w:t>
      </w:r>
    </w:p>
    <w:p w:rsidR="000109A6" w:rsidRDefault="000109A6" w:rsidP="000109A6">
      <w:pPr>
        <w:ind w:left="708"/>
        <w:rPr>
          <w:rFonts w:ascii="Times New Roman" w:hAnsi="Times New Roman" w:cs="Times New Roman"/>
          <w:b/>
          <w:i/>
          <w:sz w:val="32"/>
        </w:rPr>
      </w:pPr>
      <w:r w:rsidRPr="00FE33C0">
        <w:rPr>
          <w:rFonts w:ascii="Times New Roman" w:hAnsi="Times New Roman" w:cs="Times New Roman"/>
          <w:b/>
          <w:i/>
          <w:sz w:val="32"/>
        </w:rPr>
        <w:tab/>
      </w:r>
    </w:p>
    <w:p w:rsidR="000109A6" w:rsidRDefault="000109A6" w:rsidP="000109A6">
      <w:pPr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BB263F" wp14:editId="75B70C82">
            <wp:extent cx="2486025" cy="2486025"/>
            <wp:effectExtent l="0" t="0" r="9525" b="9525"/>
            <wp:docPr id="3" name="Рисунок 3" descr="C:\Users\Жунин\Desktop\работа-ЯУЗА\день здоровья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нин\Desktop\работа-ЯУЗА\день здоровья\i (1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9A6" w:rsidRDefault="000109A6" w:rsidP="000109A6">
      <w:pPr>
        <w:ind w:left="708"/>
        <w:jc w:val="center"/>
        <w:rPr>
          <w:rFonts w:ascii="Times New Roman" w:hAnsi="Times New Roman" w:cs="Times New Roman"/>
          <w:b/>
        </w:rPr>
      </w:pPr>
    </w:p>
    <w:p w:rsidR="000109A6" w:rsidRDefault="000109A6" w:rsidP="000109A6">
      <w:pPr>
        <w:ind w:left="708"/>
        <w:jc w:val="center"/>
        <w:rPr>
          <w:rFonts w:ascii="Times New Roman" w:hAnsi="Times New Roman" w:cs="Times New Roman"/>
          <w:b/>
        </w:rPr>
      </w:pPr>
    </w:p>
    <w:p w:rsidR="000109A6" w:rsidRDefault="000109A6" w:rsidP="000109A6">
      <w:pPr>
        <w:ind w:left="708"/>
        <w:jc w:val="center"/>
        <w:rPr>
          <w:rFonts w:ascii="Times New Roman" w:hAnsi="Times New Roman" w:cs="Times New Roman"/>
          <w:b/>
        </w:rPr>
      </w:pPr>
      <w:r w:rsidRPr="00AC2719">
        <w:rPr>
          <w:rFonts w:ascii="Times New Roman" w:hAnsi="Times New Roman" w:cs="Times New Roman"/>
          <w:b/>
        </w:rPr>
        <w:t>2017 г.</w:t>
      </w:r>
    </w:p>
    <w:p w:rsidR="000109A6" w:rsidRDefault="000109A6" w:rsidP="000109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243840</wp:posOffset>
                </wp:positionV>
                <wp:extent cx="2162175" cy="409575"/>
                <wp:effectExtent l="0" t="0" r="28575" b="28575"/>
                <wp:wrapNone/>
                <wp:docPr id="7" name="Блок-схема: знак заверше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4095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60A2" id="Блок-схема: знак завершения 7" o:spid="_x0000_s1026" type="#_x0000_t116" style="position:absolute;margin-left:42.45pt;margin-top:19.2pt;width:170.25pt;height:3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path arrowok="t"/>
              </v:shape>
            </w:pict>
          </mc:Fallback>
        </mc:AlternateContent>
      </w:r>
    </w:p>
    <w:p w:rsidR="000109A6" w:rsidRDefault="000109A6" w:rsidP="000109A6">
      <w:pPr>
        <w:jc w:val="center"/>
        <w:rPr>
          <w:rFonts w:ascii="Times New Roman" w:hAnsi="Times New Roman" w:cs="Times New Roman"/>
          <w:b/>
          <w:sz w:val="28"/>
        </w:rPr>
      </w:pPr>
      <w:r w:rsidRPr="00E0646C">
        <w:rPr>
          <w:rFonts w:ascii="Times New Roman" w:hAnsi="Times New Roman" w:cs="Times New Roman"/>
          <w:b/>
          <w:sz w:val="28"/>
        </w:rPr>
        <w:t>О питании</w:t>
      </w: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</w:p>
    <w:p w:rsidR="000109A6" w:rsidRDefault="000109A6" w:rsidP="000109A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DF170E">
        <w:rPr>
          <w:rFonts w:ascii="Times New Roman" w:hAnsi="Times New Roman" w:cs="Times New Roman"/>
          <w:sz w:val="24"/>
        </w:rPr>
        <w:t>Старайтесь давать детям больше овощей, фруктов, ягод.</w:t>
      </w:r>
      <w:r>
        <w:rPr>
          <w:rFonts w:ascii="Times New Roman" w:hAnsi="Times New Roman" w:cs="Times New Roman"/>
          <w:sz w:val="24"/>
        </w:rPr>
        <w:t xml:space="preserve"> Чаще готовьте салаты. Полезно есть хлеб не свежий, а подсушенный.</w:t>
      </w:r>
    </w:p>
    <w:p w:rsidR="000109A6" w:rsidRDefault="000109A6" w:rsidP="000109A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Избегайте жарить пищу на масле, особенно повторно.</w:t>
      </w:r>
    </w:p>
    <w:p w:rsidR="000109A6" w:rsidRDefault="000109A6" w:rsidP="000109A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Вкусны, а главное, полезны – тушенные овощи.</w:t>
      </w:r>
    </w:p>
    <w:p w:rsidR="000109A6" w:rsidRDefault="000109A6" w:rsidP="000109A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Чем меньше времени варятся овощи и каши, тем больше витаминов сохранятся в них. </w:t>
      </w:r>
    </w:p>
    <w:p w:rsidR="000109A6" w:rsidRDefault="000109A6" w:rsidP="000109A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Замачивайте крупы с вчера, чтобы они быстрей сварились.</w:t>
      </w:r>
    </w:p>
    <w:p w:rsidR="000109A6" w:rsidRDefault="000109A6" w:rsidP="000109A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заставляйте есть, если ребенок не хочет.  Организм ребенка сам знает, надо есть или нет. Потребность в еде у всех разная.</w:t>
      </w:r>
    </w:p>
    <w:p w:rsidR="000109A6" w:rsidRPr="00963D25" w:rsidRDefault="000109A6" w:rsidP="000109A6">
      <w:pPr>
        <w:pStyle w:val="a3"/>
        <w:ind w:left="426"/>
        <w:jc w:val="both"/>
        <w:rPr>
          <w:rStyle w:val="c0"/>
          <w:rFonts w:ascii="Times New Roman" w:hAnsi="Times New Roman" w:cs="Times New Roman"/>
          <w:sz w:val="24"/>
        </w:rPr>
      </w:pPr>
      <w:r>
        <w:rPr>
          <w:noProof/>
          <w:color w:val="000000"/>
        </w:rPr>
        <w:drawing>
          <wp:inline distT="0" distB="0" distL="0" distR="0" wp14:anchorId="2BDF477B" wp14:editId="2FC61339">
            <wp:extent cx="3023870" cy="2444072"/>
            <wp:effectExtent l="0" t="0" r="5080" b="0"/>
            <wp:docPr id="11" name="Рисунок 11" descr="C:\Users\Жунин\Desktop\работа-ЯУЗА\день здоровья\ZOG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унин\Desktop\работа-ЯУЗА\день здоровья\ZOG_or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44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9A6" w:rsidRDefault="000109A6" w:rsidP="000109A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</w:rPr>
      </w:pPr>
      <w:r>
        <w:rPr>
          <w:rStyle w:val="c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-3810</wp:posOffset>
                </wp:positionV>
                <wp:extent cx="2428875" cy="542925"/>
                <wp:effectExtent l="0" t="0" r="9525" b="9525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9A6" w:rsidRDefault="000109A6" w:rsidP="000109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32.85pt;margin-top:-.3pt;width:19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" stroked="f">
                <v:textbox>
                  <w:txbxContent>
                    <w:p w:rsidR="000109A6" w:rsidRDefault="000109A6" w:rsidP="000109A6"/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68580</wp:posOffset>
                </wp:positionV>
                <wp:extent cx="2114550" cy="485775"/>
                <wp:effectExtent l="0" t="0" r="19050" b="28575"/>
                <wp:wrapNone/>
                <wp:docPr id="13" name="Блок-схема: знак заверше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4857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9A6" w:rsidRPr="00203C1C" w:rsidRDefault="000109A6" w:rsidP="000109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03C1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 закаливании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3" o:spid="_x0000_s1027" type="#_x0000_t116" style="position:absolute;left:0;text-align:left;margin-left:51.6pt;margin-top:5.4pt;width:166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path arrowok="t"/>
                <v:textbox>
                  <w:txbxContent>
                    <w:p w:rsidR="000109A6" w:rsidRPr="00203C1C" w:rsidRDefault="000109A6" w:rsidP="000109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03C1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 закаливании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0109A6" w:rsidRDefault="000109A6" w:rsidP="000109A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b/>
          <w:i/>
          <w:color w:val="000000"/>
        </w:rPr>
      </w:pPr>
    </w:p>
    <w:p w:rsidR="000109A6" w:rsidRDefault="000109A6" w:rsidP="000109A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b/>
          <w:i/>
          <w:color w:val="000000"/>
        </w:rPr>
      </w:pPr>
    </w:p>
    <w:p w:rsidR="000109A6" w:rsidRDefault="000109A6" w:rsidP="000109A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b/>
          <w:i/>
          <w:color w:val="000000"/>
        </w:rPr>
      </w:pPr>
    </w:p>
    <w:p w:rsidR="000109A6" w:rsidRDefault="000109A6" w:rsidP="000109A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 w:rsidRPr="00BF3C0A">
        <w:rPr>
          <w:rStyle w:val="c0"/>
          <w:b/>
          <w:i/>
          <w:color w:val="000000"/>
        </w:rPr>
        <w:t>Закаливание воздухом</w:t>
      </w:r>
      <w:r>
        <w:rPr>
          <w:rStyle w:val="c0"/>
          <w:color w:val="000000"/>
        </w:rPr>
        <w:t xml:space="preserve"> – самый доступный вид закаливания. Пребывание на воздухе нужно сочетать с подвижными играми, зарядкой, бегом, ходьбой на лыжах. </w:t>
      </w:r>
    </w:p>
    <w:p w:rsidR="000109A6" w:rsidRDefault="000109A6" w:rsidP="000109A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 w:rsidRPr="00BF3C0A">
        <w:rPr>
          <w:rStyle w:val="c0"/>
          <w:b/>
          <w:i/>
          <w:color w:val="000000"/>
        </w:rPr>
        <w:t>Солнечные ванны</w:t>
      </w:r>
      <w:r>
        <w:rPr>
          <w:rStyle w:val="c0"/>
          <w:color w:val="000000"/>
        </w:rPr>
        <w:t xml:space="preserve"> – должны быть строго дозированными, соответствовать возрасту и состоянию здоровья. Нельзя загорать голодным и сразу после еды.</w:t>
      </w:r>
    </w:p>
    <w:p w:rsidR="000109A6" w:rsidRDefault="000109A6" w:rsidP="000109A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BF3C0A">
        <w:rPr>
          <w:rStyle w:val="c0"/>
          <w:b/>
          <w:i/>
          <w:color w:val="000000"/>
        </w:rPr>
        <w:t>Вода</w:t>
      </w:r>
      <w:r>
        <w:rPr>
          <w:rStyle w:val="c0"/>
          <w:color w:val="000000"/>
        </w:rPr>
        <w:t xml:space="preserve">. К </w:t>
      </w:r>
      <w:proofErr w:type="gramStart"/>
      <w:r>
        <w:rPr>
          <w:rStyle w:val="c0"/>
          <w:color w:val="000000"/>
        </w:rPr>
        <w:t>водным  процедурам</w:t>
      </w:r>
      <w:proofErr w:type="gramEnd"/>
      <w:r>
        <w:rPr>
          <w:rStyle w:val="c0"/>
          <w:color w:val="000000"/>
        </w:rPr>
        <w:t xml:space="preserve"> относят обтирание, обливание, душ, купание в открытых водоемах. Водные процедуры тщательно продумываются, разрабатывается система постепенного снижения температуры воды.</w:t>
      </w:r>
    </w:p>
    <w:p w:rsidR="000109A6" w:rsidRDefault="000109A6" w:rsidP="000109A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proofErr w:type="spellStart"/>
      <w:r w:rsidRPr="00963D25">
        <w:rPr>
          <w:rStyle w:val="c0"/>
          <w:b/>
          <w:i/>
          <w:color w:val="000000"/>
        </w:rPr>
        <w:t>Босохождение</w:t>
      </w:r>
      <w:proofErr w:type="spellEnd"/>
      <w:r w:rsidRPr="00963D25">
        <w:rPr>
          <w:rStyle w:val="c0"/>
          <w:b/>
          <w:i/>
          <w:color w:val="000000"/>
        </w:rPr>
        <w:t>.</w:t>
      </w:r>
      <w:r>
        <w:rPr>
          <w:rStyle w:val="c0"/>
          <w:color w:val="000000"/>
        </w:rPr>
        <w:t xml:space="preserve"> Закаливающее воздействие объясняется, что наши стопы являются информационным распределительным щитом. Именно от стоп идут нервные импульсы ко всем внутренним органам.  Ходьба босиком тонизирует организм.</w:t>
      </w:r>
    </w:p>
    <w:p w:rsidR="000109A6" w:rsidRPr="00203C1C" w:rsidRDefault="000109A6" w:rsidP="000109A6">
      <w:pPr>
        <w:pStyle w:val="c2"/>
        <w:shd w:val="clear" w:color="auto" w:fill="FFFFFF"/>
        <w:spacing w:after="0"/>
        <w:ind w:firstLine="284"/>
        <w:jc w:val="both"/>
        <w:rPr>
          <w:b/>
          <w:i/>
          <w:color w:val="000000"/>
          <w:sz w:val="28"/>
          <w:u w:val="wave"/>
        </w:rPr>
      </w:pPr>
      <w:r w:rsidRPr="00203C1C">
        <w:rPr>
          <w:b/>
          <w:i/>
          <w:color w:val="000000"/>
          <w:sz w:val="28"/>
          <w:u w:val="wave"/>
        </w:rPr>
        <w:t>Правила Закаливания:</w:t>
      </w:r>
    </w:p>
    <w:p w:rsidR="000109A6" w:rsidRDefault="000109A6" w:rsidP="000109A6">
      <w:pPr>
        <w:pStyle w:val="c2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</w:rPr>
      </w:pPr>
      <w:r w:rsidRPr="00203C1C">
        <w:rPr>
          <w:color w:val="000000"/>
        </w:rPr>
        <w:t>Закаливание начинают, если ребенок полностью здоров.</w:t>
      </w:r>
    </w:p>
    <w:p w:rsidR="000109A6" w:rsidRDefault="000109A6" w:rsidP="000109A6">
      <w:pPr>
        <w:pStyle w:val="c2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</w:rPr>
      </w:pPr>
      <w:r w:rsidRPr="00203C1C">
        <w:rPr>
          <w:color w:val="000000"/>
        </w:rPr>
        <w:t>Процедуры проводятся постоянно, без перерывов. В режиме дня также обязательны, как гимнастика.</w:t>
      </w:r>
    </w:p>
    <w:p w:rsidR="000109A6" w:rsidRDefault="000109A6" w:rsidP="000109A6">
      <w:pPr>
        <w:pStyle w:val="c2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</w:rPr>
      </w:pPr>
      <w:r w:rsidRPr="00203C1C">
        <w:rPr>
          <w:color w:val="000000"/>
        </w:rPr>
        <w:t>Снижать температуру воды, окружающего воздуха надо постепенно.</w:t>
      </w:r>
    </w:p>
    <w:p w:rsidR="000109A6" w:rsidRPr="003D5CFA" w:rsidRDefault="000109A6" w:rsidP="000109A6">
      <w:pPr>
        <w:pStyle w:val="c2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</w:rPr>
      </w:pPr>
      <w:r w:rsidRPr="00203C1C">
        <w:rPr>
          <w:color w:val="000000"/>
        </w:rPr>
        <w:t>Постоянно следить за реакциями ребенка: сном, аппетитом, полноценным питанием, весом, возбудимостью, поведением и самочувствием.</w:t>
      </w:r>
    </w:p>
    <w:p w:rsidR="000109A6" w:rsidRDefault="000109A6" w:rsidP="000109A6">
      <w:pPr>
        <w:pStyle w:val="c2"/>
        <w:shd w:val="clear" w:color="auto" w:fill="FFFFFF"/>
        <w:spacing w:after="0"/>
        <w:jc w:val="both"/>
        <w:rPr>
          <w:rFonts w:ascii="Verdana" w:hAnsi="Verdana"/>
          <w:color w:val="231F20"/>
          <w:sz w:val="21"/>
          <w:szCs w:val="21"/>
          <w:shd w:val="clear" w:color="auto" w:fill="FFFFFF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39FE3" wp14:editId="73D9838E">
                <wp:simplePos x="0" y="0"/>
                <wp:positionH relativeFrom="column">
                  <wp:posOffset>152400</wp:posOffset>
                </wp:positionH>
                <wp:positionV relativeFrom="paragraph">
                  <wp:posOffset>67310</wp:posOffset>
                </wp:positionV>
                <wp:extent cx="2848610" cy="781050"/>
                <wp:effectExtent l="0" t="0" r="27940" b="19050"/>
                <wp:wrapNone/>
                <wp:docPr id="15" name="Блок-схема: знак заверше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8610" cy="7810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9A6" w:rsidRPr="003D5CFA" w:rsidRDefault="000109A6" w:rsidP="000109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D5CF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Соблюдение правил личной гигиены</w:t>
                            </w:r>
                            <w:r w:rsidRPr="003D5C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 </w:t>
                            </w:r>
                          </w:p>
                          <w:p w:rsidR="000109A6" w:rsidRDefault="000109A6" w:rsidP="000109A6">
                            <w:pPr>
                              <w:jc w:val="center"/>
                              <w:rPr>
                                <w:rStyle w:val="apple-converted-space"/>
                                <w:rFonts w:ascii="Verdana" w:hAnsi="Verdana"/>
                                <w:b/>
                                <w:bCs/>
                                <w:color w:val="231F2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109A6" w:rsidRDefault="000109A6" w:rsidP="000109A6">
                            <w:pPr>
                              <w:jc w:val="center"/>
                              <w:rPr>
                                <w:rStyle w:val="apple-converted-space"/>
                                <w:rFonts w:ascii="Verdana" w:hAnsi="Verdana"/>
                                <w:b/>
                                <w:bCs/>
                                <w:color w:val="231F2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109A6" w:rsidRDefault="000109A6" w:rsidP="000109A6">
                            <w:pPr>
                              <w:jc w:val="center"/>
                              <w:rPr>
                                <w:rStyle w:val="apple-converted-space"/>
                                <w:rFonts w:ascii="Verdana" w:hAnsi="Verdana"/>
                                <w:b/>
                                <w:bCs/>
                                <w:color w:val="231F2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109A6" w:rsidRDefault="000109A6" w:rsidP="000109A6">
                            <w:pPr>
                              <w:jc w:val="center"/>
                              <w:rPr>
                                <w:rStyle w:val="apple-converted-space"/>
                                <w:rFonts w:ascii="Verdana" w:hAnsi="Verdana"/>
                                <w:b/>
                                <w:bCs/>
                                <w:color w:val="231F2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109A6" w:rsidRDefault="000109A6" w:rsidP="000109A6">
                            <w:pPr>
                              <w:jc w:val="center"/>
                              <w:rPr>
                                <w:rStyle w:val="apple-converted-space"/>
                                <w:rFonts w:ascii="Verdana" w:hAnsi="Verdana"/>
                                <w:b/>
                                <w:bCs/>
                                <w:color w:val="231F2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109A6" w:rsidRDefault="000109A6" w:rsidP="000109A6">
                            <w:pPr>
                              <w:jc w:val="center"/>
                              <w:rPr>
                                <w:rStyle w:val="apple-converted-space"/>
                                <w:rFonts w:ascii="Verdana" w:hAnsi="Verdana"/>
                                <w:b/>
                                <w:bCs/>
                                <w:color w:val="231F2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109A6" w:rsidRDefault="000109A6" w:rsidP="000109A6">
                            <w:pPr>
                              <w:jc w:val="center"/>
                              <w:rPr>
                                <w:rStyle w:val="apple-converted-space"/>
                                <w:rFonts w:ascii="Verdana" w:hAnsi="Verdana"/>
                                <w:b/>
                                <w:bCs/>
                                <w:color w:val="231F2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109A6" w:rsidRDefault="000109A6" w:rsidP="000109A6">
                            <w:pPr>
                              <w:jc w:val="center"/>
                              <w:rPr>
                                <w:rStyle w:val="apple-converted-space"/>
                                <w:rFonts w:ascii="Verdana" w:hAnsi="Verdana"/>
                                <w:b/>
                                <w:bCs/>
                                <w:color w:val="231F2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109A6" w:rsidRDefault="000109A6" w:rsidP="000109A6">
                            <w:pPr>
                              <w:jc w:val="center"/>
                              <w:rPr>
                                <w:rStyle w:val="apple-converted-space"/>
                                <w:rFonts w:ascii="Verdana" w:hAnsi="Verdana"/>
                                <w:b/>
                                <w:bCs/>
                                <w:color w:val="231F2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109A6" w:rsidRDefault="000109A6" w:rsidP="000109A6">
                            <w:pPr>
                              <w:jc w:val="center"/>
                              <w:rPr>
                                <w:rStyle w:val="apple-converted-space"/>
                                <w:rFonts w:ascii="Verdana" w:hAnsi="Verdana"/>
                                <w:b/>
                                <w:bCs/>
                                <w:color w:val="231F2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109A6" w:rsidRDefault="000109A6" w:rsidP="000109A6">
                            <w:pPr>
                              <w:jc w:val="center"/>
                              <w:rPr>
                                <w:rStyle w:val="apple-converted-space"/>
                                <w:rFonts w:ascii="Verdana" w:hAnsi="Verdana"/>
                                <w:b/>
                                <w:bCs/>
                                <w:color w:val="231F2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109A6" w:rsidRDefault="000109A6" w:rsidP="000109A6">
                            <w:pPr>
                              <w:jc w:val="center"/>
                              <w:rPr>
                                <w:rStyle w:val="apple-converted-space"/>
                                <w:rFonts w:ascii="Verdana" w:hAnsi="Verdana"/>
                                <w:b/>
                                <w:bCs/>
                                <w:color w:val="231F2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109A6" w:rsidRDefault="000109A6" w:rsidP="000109A6">
                            <w:pPr>
                              <w:jc w:val="center"/>
                              <w:rPr>
                                <w:rStyle w:val="apple-converted-space"/>
                                <w:rFonts w:ascii="Verdana" w:hAnsi="Verdana"/>
                                <w:b/>
                                <w:bCs/>
                                <w:color w:val="231F2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109A6" w:rsidRDefault="000109A6" w:rsidP="000109A6">
                            <w:pPr>
                              <w:jc w:val="center"/>
                              <w:rPr>
                                <w:rStyle w:val="apple-converted-space"/>
                                <w:rFonts w:ascii="Verdana" w:hAnsi="Verdana"/>
                                <w:b/>
                                <w:bCs/>
                                <w:color w:val="231F2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0109A6" w:rsidRDefault="000109A6" w:rsidP="000109A6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Style w:val="apple-converted-space"/>
                                <w:rFonts w:ascii="Verdana" w:hAnsi="Verdana"/>
                                <w:b/>
                                <w:bCs/>
                                <w:color w:val="231F20"/>
                                <w:sz w:val="21"/>
                                <w:szCs w:val="21"/>
                                <w:shd w:val="clear" w:color="auto" w:fill="FFFFFF"/>
                              </w:rPr>
                              <w:t>ошл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39FE3" id="Блок-схема: знак завершения 15" o:spid="_x0000_s1028" type="#_x0000_t116" style="position:absolute;left:0;text-align:left;margin-left:12pt;margin-top:5.3pt;width:224.3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0109A6" w:rsidRPr="003D5CFA" w:rsidRDefault="000109A6" w:rsidP="000109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D5CF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Соблюдение правил личной гигиены</w:t>
                      </w:r>
                      <w:r w:rsidRPr="003D5CF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 </w:t>
                      </w:r>
                    </w:p>
                    <w:p w:rsidR="000109A6" w:rsidRDefault="000109A6" w:rsidP="000109A6">
                      <w:pPr>
                        <w:jc w:val="center"/>
                        <w:rPr>
                          <w:rStyle w:val="apple-converted-space"/>
                          <w:rFonts w:ascii="Verdana" w:hAnsi="Verdana"/>
                          <w:b/>
                          <w:bCs/>
                          <w:color w:val="231F2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109A6" w:rsidRDefault="000109A6" w:rsidP="000109A6">
                      <w:pPr>
                        <w:jc w:val="center"/>
                        <w:rPr>
                          <w:rStyle w:val="apple-converted-space"/>
                          <w:rFonts w:ascii="Verdana" w:hAnsi="Verdana"/>
                          <w:b/>
                          <w:bCs/>
                          <w:color w:val="231F2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109A6" w:rsidRDefault="000109A6" w:rsidP="000109A6">
                      <w:pPr>
                        <w:jc w:val="center"/>
                        <w:rPr>
                          <w:rStyle w:val="apple-converted-space"/>
                          <w:rFonts w:ascii="Verdana" w:hAnsi="Verdana"/>
                          <w:b/>
                          <w:bCs/>
                          <w:color w:val="231F2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109A6" w:rsidRDefault="000109A6" w:rsidP="000109A6">
                      <w:pPr>
                        <w:jc w:val="center"/>
                        <w:rPr>
                          <w:rStyle w:val="apple-converted-space"/>
                          <w:rFonts w:ascii="Verdana" w:hAnsi="Verdana"/>
                          <w:b/>
                          <w:bCs/>
                          <w:color w:val="231F2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109A6" w:rsidRDefault="000109A6" w:rsidP="000109A6">
                      <w:pPr>
                        <w:jc w:val="center"/>
                        <w:rPr>
                          <w:rStyle w:val="apple-converted-space"/>
                          <w:rFonts w:ascii="Verdana" w:hAnsi="Verdana"/>
                          <w:b/>
                          <w:bCs/>
                          <w:color w:val="231F2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109A6" w:rsidRDefault="000109A6" w:rsidP="000109A6">
                      <w:pPr>
                        <w:jc w:val="center"/>
                        <w:rPr>
                          <w:rStyle w:val="apple-converted-space"/>
                          <w:rFonts w:ascii="Verdana" w:hAnsi="Verdana"/>
                          <w:b/>
                          <w:bCs/>
                          <w:color w:val="231F2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109A6" w:rsidRDefault="000109A6" w:rsidP="000109A6">
                      <w:pPr>
                        <w:jc w:val="center"/>
                        <w:rPr>
                          <w:rStyle w:val="apple-converted-space"/>
                          <w:rFonts w:ascii="Verdana" w:hAnsi="Verdana"/>
                          <w:b/>
                          <w:bCs/>
                          <w:color w:val="231F2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109A6" w:rsidRDefault="000109A6" w:rsidP="000109A6">
                      <w:pPr>
                        <w:jc w:val="center"/>
                        <w:rPr>
                          <w:rStyle w:val="apple-converted-space"/>
                          <w:rFonts w:ascii="Verdana" w:hAnsi="Verdana"/>
                          <w:b/>
                          <w:bCs/>
                          <w:color w:val="231F2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109A6" w:rsidRDefault="000109A6" w:rsidP="000109A6">
                      <w:pPr>
                        <w:jc w:val="center"/>
                        <w:rPr>
                          <w:rStyle w:val="apple-converted-space"/>
                          <w:rFonts w:ascii="Verdana" w:hAnsi="Verdana"/>
                          <w:b/>
                          <w:bCs/>
                          <w:color w:val="231F2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109A6" w:rsidRDefault="000109A6" w:rsidP="000109A6">
                      <w:pPr>
                        <w:jc w:val="center"/>
                        <w:rPr>
                          <w:rStyle w:val="apple-converted-space"/>
                          <w:rFonts w:ascii="Verdana" w:hAnsi="Verdana"/>
                          <w:b/>
                          <w:bCs/>
                          <w:color w:val="231F2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109A6" w:rsidRDefault="000109A6" w:rsidP="000109A6">
                      <w:pPr>
                        <w:jc w:val="center"/>
                        <w:rPr>
                          <w:rStyle w:val="apple-converted-space"/>
                          <w:rFonts w:ascii="Verdana" w:hAnsi="Verdana"/>
                          <w:b/>
                          <w:bCs/>
                          <w:color w:val="231F2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109A6" w:rsidRDefault="000109A6" w:rsidP="000109A6">
                      <w:pPr>
                        <w:jc w:val="center"/>
                        <w:rPr>
                          <w:rStyle w:val="apple-converted-space"/>
                          <w:rFonts w:ascii="Verdana" w:hAnsi="Verdana"/>
                          <w:b/>
                          <w:bCs/>
                          <w:color w:val="231F2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109A6" w:rsidRDefault="000109A6" w:rsidP="000109A6">
                      <w:pPr>
                        <w:jc w:val="center"/>
                        <w:rPr>
                          <w:rStyle w:val="apple-converted-space"/>
                          <w:rFonts w:ascii="Verdana" w:hAnsi="Verdana"/>
                          <w:b/>
                          <w:bCs/>
                          <w:color w:val="231F2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109A6" w:rsidRDefault="000109A6" w:rsidP="000109A6">
                      <w:pPr>
                        <w:jc w:val="center"/>
                        <w:rPr>
                          <w:rStyle w:val="apple-converted-space"/>
                          <w:rFonts w:ascii="Verdana" w:hAnsi="Verdana"/>
                          <w:b/>
                          <w:bCs/>
                          <w:color w:val="231F2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0109A6" w:rsidRDefault="000109A6" w:rsidP="000109A6">
                      <w:pPr>
                        <w:jc w:val="center"/>
                      </w:pPr>
                      <w:proofErr w:type="spellStart"/>
                      <w:r>
                        <w:rPr>
                          <w:rStyle w:val="apple-converted-space"/>
                          <w:rFonts w:ascii="Verdana" w:hAnsi="Verdana"/>
                          <w:b/>
                          <w:bCs/>
                          <w:color w:val="231F20"/>
                          <w:sz w:val="21"/>
                          <w:szCs w:val="21"/>
                          <w:shd w:val="clear" w:color="auto" w:fill="FFFFFF"/>
                        </w:rPr>
                        <w:t>ошл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0109A6" w:rsidRDefault="000109A6" w:rsidP="000109A6">
      <w:pPr>
        <w:pStyle w:val="c2"/>
        <w:shd w:val="clear" w:color="auto" w:fill="FFFFFF"/>
        <w:spacing w:after="0"/>
        <w:jc w:val="both"/>
        <w:rPr>
          <w:rFonts w:ascii="Verdana" w:hAnsi="Verdana"/>
          <w:color w:val="231F20"/>
          <w:sz w:val="21"/>
          <w:szCs w:val="21"/>
          <w:shd w:val="clear" w:color="auto" w:fill="FFFFFF"/>
        </w:rPr>
      </w:pPr>
    </w:p>
    <w:p w:rsidR="000109A6" w:rsidRDefault="000109A6" w:rsidP="000109A6">
      <w:pPr>
        <w:pStyle w:val="c2"/>
        <w:shd w:val="clear" w:color="auto" w:fill="FFFFFF"/>
        <w:spacing w:after="0"/>
        <w:jc w:val="both"/>
        <w:rPr>
          <w:rFonts w:ascii="Verdana" w:hAnsi="Verdana"/>
          <w:color w:val="231F20"/>
          <w:sz w:val="21"/>
          <w:szCs w:val="21"/>
          <w:shd w:val="clear" w:color="auto" w:fill="FFFFFF"/>
        </w:rPr>
      </w:pPr>
    </w:p>
    <w:p w:rsidR="000109A6" w:rsidRDefault="000109A6" w:rsidP="000109A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 w:rsidRPr="003D5CFA">
        <w:rPr>
          <w:rStyle w:val="c0"/>
          <w:color w:val="000000"/>
        </w:rPr>
        <w:t>Гигиеническая культура столь же важна для человека, как и умение, разговаривать, писать, читать. Уход за собой дарит человеку ощущение чистоты, здоровья: каждая клеточка организма начинает жить в оптимальном режиме, не огорчая её владельца. Сколько радости доставляет человеку, ощущение хорошо и слаженно работающего организма!</w:t>
      </w:r>
    </w:p>
    <w:p w:rsidR="00F21150" w:rsidRDefault="000109A6" w:rsidP="000109A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>
        <w:rPr>
          <w:rFonts w:ascii="Verdana" w:hAnsi="Verdana"/>
          <w:color w:val="231F20"/>
          <w:sz w:val="21"/>
          <w:szCs w:val="21"/>
          <w:shd w:val="clear" w:color="auto" w:fill="FFFFFF"/>
        </w:rPr>
        <w:t> </w:t>
      </w:r>
      <w:r w:rsidRPr="003D5CFA">
        <w:rPr>
          <w:rStyle w:val="c0"/>
          <w:color w:val="000000"/>
        </w:rPr>
        <w:t>Приучать ребёнка к гигиеническому индивидуализму: своя расчёска, своя постель, свой горшок, свой носовой платок, своё полотенце, своя зубная щётка. Подводить детей к пониманию того, что соблюдение чистоты тела важно не только для охраны личного здоровья, но и здоровья окружающих.</w:t>
      </w:r>
    </w:p>
    <w:p w:rsidR="000109A6" w:rsidRDefault="000109A6" w:rsidP="000109A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bookmarkStart w:id="0" w:name="_GoBack"/>
      <w:bookmarkEnd w:id="0"/>
    </w:p>
    <w:p w:rsidR="000109A6" w:rsidRDefault="000109A6" w:rsidP="000109A6">
      <w:pPr>
        <w:pStyle w:val="c2"/>
        <w:shd w:val="clear" w:color="auto" w:fill="FFFFFF"/>
        <w:spacing w:before="0" w:beforeAutospacing="0" w:after="0" w:afterAutospacing="0"/>
        <w:ind w:firstLine="284"/>
        <w:jc w:val="both"/>
      </w:pPr>
      <w:r w:rsidRPr="003D5CFA">
        <w:rPr>
          <w:noProof/>
          <w:color w:val="000000"/>
        </w:rPr>
        <w:drawing>
          <wp:inline distT="0" distB="0" distL="0" distR="0" wp14:anchorId="04657302" wp14:editId="42F9B525">
            <wp:extent cx="3023870" cy="2417291"/>
            <wp:effectExtent l="0" t="0" r="5080" b="2540"/>
            <wp:docPr id="16" name="Рисунок 16" descr="https://im3-tub-ru.yandex.net/i?id=8bd447ed9fdc7d493dbcdb4420218369&amp;n=33&amp;h=215&amp;w=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3-tub-ru.yandex.net/i?id=8bd447ed9fdc7d493dbcdb4420218369&amp;n=33&amp;h=215&amp;w=2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41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9A6" w:rsidSect="000109A6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78_"/>
      </v:shape>
    </w:pict>
  </w:numPicBullet>
  <w:abstractNum w:abstractNumId="0" w15:restartNumberingAfterBreak="0">
    <w:nsid w:val="026D4D66"/>
    <w:multiLevelType w:val="hybridMultilevel"/>
    <w:tmpl w:val="1152B290"/>
    <w:lvl w:ilvl="0" w:tplc="575CB58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782A45"/>
    <w:multiLevelType w:val="hybridMultilevel"/>
    <w:tmpl w:val="6C9C2480"/>
    <w:lvl w:ilvl="0" w:tplc="575CB5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D7"/>
    <w:rsid w:val="000109A6"/>
    <w:rsid w:val="00A127D7"/>
    <w:rsid w:val="00F2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DA753A07-9ECD-4FDF-9315-8D0AAE8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9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9A6"/>
    <w:pPr>
      <w:ind w:left="720"/>
      <w:contextualSpacing/>
    </w:pPr>
  </w:style>
  <w:style w:type="paragraph" w:customStyle="1" w:styleId="c2">
    <w:name w:val="c2"/>
    <w:basedOn w:val="a"/>
    <w:rsid w:val="0001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09A6"/>
  </w:style>
  <w:style w:type="character" w:customStyle="1" w:styleId="apple-converted-space">
    <w:name w:val="apple-converted-space"/>
    <w:basedOn w:val="a0"/>
    <w:rsid w:val="0001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Яуза</dc:creator>
  <cp:keywords/>
  <dc:description/>
  <cp:lastModifiedBy>Яуза</cp:lastModifiedBy>
  <cp:revision>2</cp:revision>
  <dcterms:created xsi:type="dcterms:W3CDTF">2017-03-14T19:42:00Z</dcterms:created>
  <dcterms:modified xsi:type="dcterms:W3CDTF">2017-03-14T19:44:00Z</dcterms:modified>
</cp:coreProperties>
</file>