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9" w:rsidRPr="00421679" w:rsidRDefault="00393109" w:rsidP="00393109">
      <w:pPr>
        <w:spacing w:line="276" w:lineRule="auto"/>
        <w:ind w:left="6946"/>
        <w:rPr>
          <w:sz w:val="20"/>
          <w:szCs w:val="20"/>
          <w:u w:val="single"/>
        </w:rPr>
      </w:pPr>
      <w:r w:rsidRPr="00421679">
        <w:rPr>
          <w:sz w:val="20"/>
          <w:szCs w:val="20"/>
        </w:rPr>
        <w:t xml:space="preserve">Приложение № </w:t>
      </w:r>
      <w:r w:rsidRPr="00421679">
        <w:rPr>
          <w:sz w:val="20"/>
          <w:szCs w:val="20"/>
          <w:u w:val="single"/>
        </w:rPr>
        <w:t xml:space="preserve">1 </w:t>
      </w:r>
    </w:p>
    <w:p w:rsidR="00393109" w:rsidRDefault="00393109" w:rsidP="00393109">
      <w:pPr>
        <w:spacing w:line="276" w:lineRule="auto"/>
        <w:ind w:left="6946"/>
        <w:rPr>
          <w:sz w:val="20"/>
          <w:szCs w:val="20"/>
        </w:rPr>
      </w:pPr>
      <w:r w:rsidRPr="00421679">
        <w:rPr>
          <w:sz w:val="20"/>
          <w:szCs w:val="20"/>
        </w:rPr>
        <w:t>к приказу СОГБУ СРЦН «Яуза»</w:t>
      </w:r>
    </w:p>
    <w:p w:rsidR="00393109" w:rsidRDefault="00393109" w:rsidP="00393109">
      <w:pPr>
        <w:spacing w:line="276" w:lineRule="auto"/>
        <w:ind w:left="6946"/>
        <w:rPr>
          <w:sz w:val="20"/>
          <w:szCs w:val="20"/>
        </w:rPr>
      </w:pPr>
      <w:r w:rsidRPr="00421679">
        <w:rPr>
          <w:sz w:val="20"/>
          <w:szCs w:val="20"/>
        </w:rPr>
        <w:t>от «</w:t>
      </w:r>
      <w:r>
        <w:rPr>
          <w:sz w:val="20"/>
          <w:szCs w:val="20"/>
        </w:rPr>
        <w:t>28</w:t>
      </w:r>
      <w:r w:rsidRPr="00421679">
        <w:rPr>
          <w:sz w:val="20"/>
          <w:szCs w:val="20"/>
        </w:rPr>
        <w:t xml:space="preserve">» </w:t>
      </w:r>
      <w:r>
        <w:rPr>
          <w:sz w:val="20"/>
          <w:szCs w:val="20"/>
        </w:rPr>
        <w:t>04.</w:t>
      </w:r>
      <w:r w:rsidRPr="00421679">
        <w:rPr>
          <w:sz w:val="20"/>
          <w:szCs w:val="20"/>
        </w:rPr>
        <w:t>2016 г.</w:t>
      </w:r>
      <w:r w:rsidRPr="00405042">
        <w:rPr>
          <w:sz w:val="20"/>
          <w:szCs w:val="20"/>
        </w:rPr>
        <w:t xml:space="preserve"> </w:t>
      </w:r>
      <w:r w:rsidRPr="00421679">
        <w:rPr>
          <w:sz w:val="20"/>
          <w:szCs w:val="20"/>
        </w:rPr>
        <w:t xml:space="preserve">№ </w:t>
      </w:r>
      <w:r>
        <w:rPr>
          <w:sz w:val="20"/>
          <w:szCs w:val="20"/>
        </w:rPr>
        <w:t>29</w:t>
      </w:r>
    </w:p>
    <w:p w:rsidR="00393109" w:rsidRDefault="00393109" w:rsidP="00393109">
      <w:pPr>
        <w:ind w:left="6946"/>
        <w:rPr>
          <w:sz w:val="20"/>
          <w:szCs w:val="20"/>
        </w:rPr>
      </w:pPr>
    </w:p>
    <w:p w:rsidR="00393109" w:rsidRDefault="00393109" w:rsidP="00393109">
      <w:pPr>
        <w:ind w:left="6946"/>
        <w:rPr>
          <w:b/>
          <w:bCs/>
          <w:sz w:val="20"/>
          <w:szCs w:val="20"/>
        </w:rPr>
      </w:pPr>
    </w:p>
    <w:p w:rsidR="00393109" w:rsidRPr="00421679" w:rsidRDefault="00393109" w:rsidP="00393109">
      <w:pPr>
        <w:ind w:left="6946"/>
        <w:rPr>
          <w:b/>
          <w:bCs/>
          <w:sz w:val="20"/>
          <w:szCs w:val="20"/>
        </w:rPr>
      </w:pPr>
    </w:p>
    <w:p w:rsidR="00393109" w:rsidRPr="008C33AA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/>
        <w:ind w:left="0"/>
        <w:rPr>
          <w:rFonts w:ascii="Times New Roman" w:hAnsi="Times New Roman"/>
          <w:b/>
          <w:bCs/>
          <w:sz w:val="24"/>
          <w:szCs w:val="28"/>
        </w:rPr>
      </w:pPr>
      <w:r w:rsidRPr="008C33AA">
        <w:rPr>
          <w:rFonts w:ascii="Times New Roman" w:hAnsi="Times New Roman"/>
          <w:b/>
          <w:bCs/>
          <w:sz w:val="24"/>
          <w:szCs w:val="28"/>
        </w:rPr>
        <w:t>ПОЛОЖЕНИЕ О КРИЗИСНОЙ СЛУЖБЕ</w:t>
      </w:r>
    </w:p>
    <w:p w:rsidR="00393109" w:rsidRPr="008C33AA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/>
        <w:ind w:left="0"/>
        <w:rPr>
          <w:rFonts w:ascii="Times New Roman" w:hAnsi="Times New Roman"/>
          <w:b/>
          <w:bCs/>
          <w:sz w:val="24"/>
          <w:szCs w:val="28"/>
        </w:rPr>
      </w:pPr>
      <w:r w:rsidRPr="008C33AA">
        <w:rPr>
          <w:rFonts w:ascii="Times New Roman" w:hAnsi="Times New Roman"/>
          <w:b/>
          <w:bCs/>
          <w:sz w:val="24"/>
          <w:szCs w:val="28"/>
        </w:rPr>
        <w:t>смоленского областного государственного бюджетного учреждения «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Гагарин</w:t>
      </w:r>
      <w:r w:rsidRPr="008C33AA">
        <w:rPr>
          <w:rFonts w:ascii="Times New Roman" w:hAnsi="Times New Roman"/>
          <w:b/>
          <w:bCs/>
          <w:sz w:val="24"/>
          <w:szCs w:val="28"/>
        </w:rPr>
        <w:t>ский</w:t>
      </w:r>
      <w:proofErr w:type="spellEnd"/>
      <w:r w:rsidRPr="008C33AA">
        <w:rPr>
          <w:rFonts w:ascii="Times New Roman" w:hAnsi="Times New Roman"/>
          <w:b/>
          <w:bCs/>
          <w:sz w:val="24"/>
          <w:szCs w:val="28"/>
        </w:rPr>
        <w:t xml:space="preserve"> социально-реабилитационный центр для несовершеннолетних «</w:t>
      </w:r>
      <w:r>
        <w:rPr>
          <w:rFonts w:ascii="Times New Roman" w:hAnsi="Times New Roman"/>
          <w:b/>
          <w:bCs/>
          <w:sz w:val="24"/>
          <w:szCs w:val="28"/>
        </w:rPr>
        <w:t>Яуза</w:t>
      </w:r>
      <w:r w:rsidRPr="008C33AA">
        <w:rPr>
          <w:rFonts w:ascii="Times New Roman" w:hAnsi="Times New Roman"/>
          <w:b/>
          <w:bCs/>
          <w:sz w:val="24"/>
          <w:szCs w:val="28"/>
        </w:rPr>
        <w:t>»</w:t>
      </w:r>
    </w:p>
    <w:p w:rsidR="00393109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393109" w:rsidRPr="008C33AA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393109" w:rsidRPr="008C33AA" w:rsidRDefault="00393109" w:rsidP="00393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4"/>
          <w:szCs w:val="28"/>
        </w:rPr>
      </w:pPr>
      <w:r w:rsidRPr="008C33AA">
        <w:rPr>
          <w:rFonts w:ascii="Times New Roman" w:hAnsi="Times New Roman"/>
          <w:b/>
          <w:bCs/>
          <w:spacing w:val="-1"/>
          <w:sz w:val="24"/>
          <w:szCs w:val="28"/>
        </w:rPr>
        <w:t>Общ</w:t>
      </w:r>
      <w:r>
        <w:rPr>
          <w:rFonts w:ascii="Times New Roman" w:hAnsi="Times New Roman"/>
          <w:b/>
          <w:bCs/>
          <w:spacing w:val="-1"/>
          <w:sz w:val="24"/>
          <w:szCs w:val="28"/>
        </w:rPr>
        <w:t>е</w:t>
      </w:r>
      <w:r w:rsidRPr="008C33AA">
        <w:rPr>
          <w:rFonts w:ascii="Times New Roman" w:hAnsi="Times New Roman"/>
          <w:b/>
          <w:bCs/>
          <w:spacing w:val="-1"/>
          <w:sz w:val="24"/>
          <w:szCs w:val="28"/>
        </w:rPr>
        <w:t>е положения</w:t>
      </w:r>
    </w:p>
    <w:p w:rsidR="00393109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jc w:val="left"/>
        <w:rPr>
          <w:rFonts w:ascii="Times New Roman" w:hAnsi="Times New Roman"/>
          <w:b/>
          <w:sz w:val="24"/>
          <w:szCs w:val="28"/>
        </w:rPr>
      </w:pPr>
    </w:p>
    <w:p w:rsidR="00393109" w:rsidRPr="008C33AA" w:rsidRDefault="00393109" w:rsidP="0039310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jc w:val="left"/>
        <w:rPr>
          <w:rFonts w:ascii="Times New Roman" w:hAnsi="Times New Roman"/>
          <w:b/>
          <w:sz w:val="24"/>
          <w:szCs w:val="28"/>
        </w:rPr>
      </w:pP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8"/>
        </w:rPr>
      </w:pPr>
      <w:r w:rsidRPr="008C33AA">
        <w:rPr>
          <w:rFonts w:ascii="Times New Roman" w:hAnsi="Times New Roman"/>
          <w:bCs/>
          <w:sz w:val="24"/>
          <w:szCs w:val="28"/>
        </w:rPr>
        <w:t xml:space="preserve">Настоящее Положение служит организационно-правовой и методической основой формирования и организации деятельности </w:t>
      </w:r>
      <w:r w:rsidRPr="008C33AA">
        <w:rPr>
          <w:rFonts w:ascii="Times New Roman" w:hAnsi="Times New Roman"/>
          <w:sz w:val="24"/>
          <w:szCs w:val="28"/>
        </w:rPr>
        <w:t>кризисной службы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8C33AA">
        <w:rPr>
          <w:rFonts w:ascii="Times New Roman" w:hAnsi="Times New Roman"/>
          <w:bCs/>
          <w:sz w:val="24"/>
          <w:szCs w:val="28"/>
        </w:rPr>
        <w:t>смоленского областного государственного бюджетного учреждения «</w:t>
      </w:r>
      <w:proofErr w:type="spellStart"/>
      <w:r>
        <w:rPr>
          <w:rFonts w:ascii="Times New Roman" w:hAnsi="Times New Roman"/>
          <w:bCs/>
          <w:sz w:val="24"/>
          <w:szCs w:val="28"/>
        </w:rPr>
        <w:t>Гагарин</w:t>
      </w:r>
      <w:r w:rsidRPr="008C33AA">
        <w:rPr>
          <w:rFonts w:ascii="Times New Roman" w:hAnsi="Times New Roman"/>
          <w:bCs/>
          <w:sz w:val="24"/>
          <w:szCs w:val="28"/>
        </w:rPr>
        <w:t>ский</w:t>
      </w:r>
      <w:proofErr w:type="spellEnd"/>
      <w:r w:rsidRPr="008C33AA">
        <w:rPr>
          <w:rFonts w:ascii="Times New Roman" w:hAnsi="Times New Roman"/>
          <w:bCs/>
          <w:sz w:val="24"/>
          <w:szCs w:val="28"/>
        </w:rPr>
        <w:t xml:space="preserve"> социально-реабилитационный центр для несовершеннолетних «</w:t>
      </w:r>
      <w:r>
        <w:rPr>
          <w:rFonts w:ascii="Times New Roman" w:hAnsi="Times New Roman"/>
          <w:bCs/>
          <w:sz w:val="24"/>
          <w:szCs w:val="28"/>
        </w:rPr>
        <w:t>Яуза</w:t>
      </w:r>
      <w:r w:rsidRPr="008C33AA">
        <w:rPr>
          <w:rFonts w:ascii="Times New Roman" w:hAnsi="Times New Roman"/>
          <w:bCs/>
          <w:sz w:val="24"/>
          <w:szCs w:val="28"/>
        </w:rPr>
        <w:t xml:space="preserve">» (далее – Служба). 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</w:t>
      </w:r>
      <w:r w:rsidRPr="00C83917">
        <w:rPr>
          <w:rFonts w:ascii="Times New Roman" w:hAnsi="Times New Roman"/>
          <w:sz w:val="24"/>
          <w:szCs w:val="28"/>
        </w:rPr>
        <w:t>Порядком межведомственного взаимодействия с органами и учреждениями системы профилактики безнадзорности и правонарушений несовершеннолетних</w:t>
      </w:r>
      <w:r w:rsidRPr="008C33AA">
        <w:rPr>
          <w:rFonts w:ascii="Times New Roman" w:hAnsi="Times New Roman"/>
          <w:sz w:val="24"/>
          <w:szCs w:val="28"/>
        </w:rPr>
        <w:t>, Порядком предоставления социальных услуг в СОГБУ СРЦН «</w:t>
      </w:r>
      <w:r>
        <w:rPr>
          <w:rFonts w:ascii="Times New Roman" w:hAnsi="Times New Roman"/>
          <w:sz w:val="24"/>
          <w:szCs w:val="28"/>
        </w:rPr>
        <w:t>Яуза</w:t>
      </w:r>
      <w:r w:rsidRPr="008C33AA">
        <w:rPr>
          <w:rFonts w:ascii="Times New Roman" w:hAnsi="Times New Roman"/>
          <w:sz w:val="24"/>
          <w:szCs w:val="28"/>
        </w:rPr>
        <w:t>», настоящим Положением.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Служба не является структурным подразделением СОГБУ СРЦН «</w:t>
      </w:r>
      <w:r>
        <w:rPr>
          <w:rFonts w:ascii="Times New Roman" w:hAnsi="Times New Roman"/>
          <w:sz w:val="24"/>
          <w:szCs w:val="28"/>
        </w:rPr>
        <w:t>Яуза</w:t>
      </w:r>
      <w:r w:rsidRPr="008C33AA">
        <w:rPr>
          <w:rFonts w:ascii="Times New Roman" w:hAnsi="Times New Roman"/>
          <w:sz w:val="24"/>
          <w:szCs w:val="28"/>
        </w:rPr>
        <w:t>» (далее – Учреждение), создается на базе отделения диагностики и социальной реабилитации, объединяет в своем составе специалистов из разных структурных подразделений Учреждения.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Служба создается и ликвидируется приказом директора Учреждения.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hanging="153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Основными принципами работы Службы являются: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добровольность получения помощи;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конфиденциальность информации;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активное участие семьи в преодолении имеющихся проблем;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уважение к человеку, признание его ценности независимо от реальных достижений и поведения;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реализация прав ребенка на семью и воспитание в семье;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индивидуальный и дифференцированный подход к каждой семье, с учетом ее потребностей и особенностей;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системность, комплексность, бесплатность, доступность социальных услуг;</w:t>
      </w:r>
    </w:p>
    <w:p w:rsidR="00393109" w:rsidRPr="008C33AA" w:rsidRDefault="00393109" w:rsidP="003931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8C33AA">
        <w:rPr>
          <w:szCs w:val="28"/>
        </w:rPr>
        <w:t>взаимная ответственность Службы и семьи за результаты реабилитационной работы;</w:t>
      </w:r>
    </w:p>
    <w:p w:rsidR="00393109" w:rsidRPr="008C33AA" w:rsidRDefault="00393109" w:rsidP="0039310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толерантность и гуманизм, ответственность за соблюдение правил профессиональной этики;</w:t>
      </w:r>
    </w:p>
    <w:p w:rsidR="00393109" w:rsidRPr="008C33AA" w:rsidRDefault="00393109" w:rsidP="0039310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приоритетность интересов семьи в целом</w:t>
      </w:r>
      <w:r w:rsidRPr="008C33AA">
        <w:rPr>
          <w:rFonts w:ascii="Times New Roman" w:hAnsi="Times New Roman"/>
          <w:sz w:val="24"/>
          <w:szCs w:val="28"/>
        </w:rPr>
        <w:t xml:space="preserve"> и ребенка в частности.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C33AA">
        <w:rPr>
          <w:rFonts w:ascii="Times New Roman" w:hAnsi="Times New Roman"/>
          <w:sz w:val="24"/>
          <w:szCs w:val="28"/>
        </w:rPr>
        <w:t>Предоставление услуг несовершеннолетним и/или семьям, оказавшимся в кризисной ситуации, осуществляется Службой в рамках стационарн</w:t>
      </w:r>
      <w:r>
        <w:rPr>
          <w:rFonts w:ascii="Times New Roman" w:hAnsi="Times New Roman"/>
          <w:sz w:val="24"/>
          <w:szCs w:val="28"/>
        </w:rPr>
        <w:t>ой</w:t>
      </w:r>
      <w:r w:rsidRPr="008C33AA">
        <w:rPr>
          <w:rFonts w:ascii="Times New Roman" w:hAnsi="Times New Roman"/>
          <w:sz w:val="24"/>
          <w:szCs w:val="28"/>
        </w:rPr>
        <w:t xml:space="preserve"> форм</w:t>
      </w:r>
      <w:r>
        <w:rPr>
          <w:rFonts w:ascii="Times New Roman" w:hAnsi="Times New Roman"/>
          <w:sz w:val="24"/>
          <w:szCs w:val="28"/>
        </w:rPr>
        <w:t>ы</w:t>
      </w:r>
      <w:r w:rsidRPr="008C33AA">
        <w:rPr>
          <w:rFonts w:ascii="Times New Roman" w:hAnsi="Times New Roman"/>
          <w:sz w:val="24"/>
          <w:szCs w:val="28"/>
        </w:rPr>
        <w:t xml:space="preserve"> </w:t>
      </w:r>
      <w:r w:rsidRPr="008C33AA">
        <w:rPr>
          <w:rFonts w:ascii="Times New Roman" w:hAnsi="Times New Roman"/>
          <w:sz w:val="24"/>
          <w:szCs w:val="28"/>
        </w:rPr>
        <w:lastRenderedPageBreak/>
        <w:t>социального обслуживания</w:t>
      </w:r>
      <w:r>
        <w:rPr>
          <w:rFonts w:ascii="Times New Roman" w:hAnsi="Times New Roman"/>
          <w:sz w:val="24"/>
          <w:szCs w:val="28"/>
        </w:rPr>
        <w:t xml:space="preserve"> и в виде консультативной помощи гражданам, обратившимся в Учреждение по вопросу решения кризисной ситуации.</w:t>
      </w:r>
      <w:proofErr w:type="gramEnd"/>
    </w:p>
    <w:p w:rsidR="00393109" w:rsidRPr="00117148" w:rsidRDefault="00393109" w:rsidP="00393109">
      <w:pPr>
        <w:ind w:firstLine="720"/>
        <w:jc w:val="center"/>
        <w:rPr>
          <w:b/>
          <w:sz w:val="28"/>
          <w:szCs w:val="28"/>
        </w:rPr>
      </w:pPr>
    </w:p>
    <w:p w:rsidR="00393109" w:rsidRPr="00117148" w:rsidRDefault="00393109" w:rsidP="00393109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 w:rsidRPr="00117148">
        <w:rPr>
          <w:rFonts w:ascii="Times New Roman" w:hAnsi="Times New Roman"/>
          <w:b/>
          <w:sz w:val="24"/>
          <w:szCs w:val="28"/>
        </w:rPr>
        <w:t>Цель и задачи деятельности Службы</w:t>
      </w:r>
    </w:p>
    <w:p w:rsidR="00393109" w:rsidRPr="00117148" w:rsidRDefault="00393109" w:rsidP="00393109">
      <w:pPr>
        <w:pStyle w:val="a3"/>
        <w:ind w:left="450"/>
        <w:jc w:val="left"/>
        <w:rPr>
          <w:rFonts w:ascii="Times New Roman" w:hAnsi="Times New Roman"/>
          <w:b/>
          <w:sz w:val="24"/>
          <w:szCs w:val="28"/>
        </w:rPr>
      </w:pPr>
    </w:p>
    <w:p w:rsidR="00393109" w:rsidRPr="008C33AA" w:rsidRDefault="00393109" w:rsidP="00393109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Целью деятельности Службы является оказание комплексной помощи несовершеннолетним, оказавшимися в кризисной ситуации, в том числе пострадавшим от жестокого обращения, и поддержки их семей. 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Деятельность Службы направлена на решение следующих задач: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организация комплексной работы с семьями на ранней стадии кризиса для предотвращения распада семьи и лишения </w:t>
      </w:r>
      <w:proofErr w:type="gramStart"/>
      <w:r w:rsidRPr="008C33AA">
        <w:rPr>
          <w:rFonts w:ascii="Times New Roman" w:hAnsi="Times New Roman"/>
          <w:sz w:val="24"/>
          <w:szCs w:val="28"/>
        </w:rPr>
        <w:t>родителей</w:t>
      </w:r>
      <w:proofErr w:type="gramEnd"/>
      <w:r w:rsidRPr="008C33AA">
        <w:rPr>
          <w:rFonts w:ascii="Times New Roman" w:hAnsi="Times New Roman"/>
          <w:sz w:val="24"/>
          <w:szCs w:val="28"/>
        </w:rPr>
        <w:t xml:space="preserve"> родительских прав;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организация профилактической и реабилитационной работы с детьми, пострадавшими от жестокого обращения, в том числе жертвами преступлений сексуального характера, и их семьями;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оказание комплексной помощи детям и их семьям, находящимся в социально опасном положении;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8C33AA">
        <w:rPr>
          <w:rFonts w:ascii="Times New Roman" w:hAnsi="Times New Roman"/>
          <w:bCs/>
          <w:color w:val="000000"/>
          <w:sz w:val="24"/>
          <w:szCs w:val="28"/>
        </w:rPr>
        <w:t>оказание краткосрочной социально-психологической и педагогической помощи в острых кризисных ситуациях или состояниях, которые могут оказать негативное влияние на психическое или физическое здоровье ребенка, а также нанести вред его развитию и привести к нарушению его прав;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профилактика жестокого обращения с детьми, просветительская работа с родителями (законными представителями) по повышению их родительской компетенции;</w:t>
      </w:r>
    </w:p>
    <w:p w:rsidR="00393109" w:rsidRPr="008C33AA" w:rsidRDefault="00393109" w:rsidP="0039310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9620C7">
        <w:rPr>
          <w:rFonts w:ascii="Times New Roman" w:hAnsi="Times New Roman"/>
          <w:sz w:val="24"/>
          <w:szCs w:val="28"/>
        </w:rPr>
        <w:t>развитие межведомственного взаимодействия с</w:t>
      </w:r>
      <w:r w:rsidRPr="008C33AA">
        <w:rPr>
          <w:rFonts w:ascii="Times New Roman" w:hAnsi="Times New Roman"/>
          <w:sz w:val="24"/>
          <w:szCs w:val="28"/>
        </w:rPr>
        <w:t xml:space="preserve"> органами опеки и попечительства, образования, здравоохранения и внутренних дел для координации совместных действий по защите прав детей;</w:t>
      </w:r>
    </w:p>
    <w:p w:rsidR="00393109" w:rsidRDefault="00393109" w:rsidP="0039310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информирование населения о деятельности Службы.</w:t>
      </w:r>
    </w:p>
    <w:p w:rsidR="00393109" w:rsidRPr="00DF194F" w:rsidRDefault="00393109" w:rsidP="00393109">
      <w:pPr>
        <w:ind w:left="360"/>
        <w:jc w:val="both"/>
        <w:rPr>
          <w:szCs w:val="28"/>
        </w:rPr>
      </w:pPr>
    </w:p>
    <w:p w:rsidR="00393109" w:rsidRDefault="00393109" w:rsidP="003931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33AA">
        <w:rPr>
          <w:rFonts w:ascii="Times New Roman" w:hAnsi="Times New Roman"/>
          <w:b/>
          <w:sz w:val="24"/>
          <w:szCs w:val="28"/>
        </w:rPr>
        <w:t>Организационная структура Службы</w:t>
      </w:r>
    </w:p>
    <w:p w:rsidR="00393109" w:rsidRPr="00580BDB" w:rsidRDefault="00393109" w:rsidP="00393109">
      <w:pPr>
        <w:rPr>
          <w:b/>
          <w:szCs w:val="28"/>
        </w:rPr>
      </w:pPr>
    </w:p>
    <w:p w:rsidR="00393109" w:rsidRPr="00580BDB" w:rsidRDefault="00393109" w:rsidP="0039310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80BDB">
        <w:rPr>
          <w:rFonts w:ascii="Times New Roman" w:hAnsi="Times New Roman"/>
          <w:sz w:val="24"/>
          <w:szCs w:val="28"/>
        </w:rPr>
        <w:t xml:space="preserve">Общее руководство деятельностью Службы осуществляет директор, текущее руководство – </w:t>
      </w:r>
      <w:r>
        <w:rPr>
          <w:rFonts w:ascii="Times New Roman" w:hAnsi="Times New Roman"/>
          <w:sz w:val="24"/>
          <w:szCs w:val="28"/>
        </w:rPr>
        <w:t>педагог-психолог Учреждения</w:t>
      </w:r>
      <w:r w:rsidRPr="00580BDB">
        <w:rPr>
          <w:rFonts w:ascii="Times New Roman" w:hAnsi="Times New Roman"/>
          <w:sz w:val="24"/>
          <w:szCs w:val="28"/>
        </w:rPr>
        <w:t>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Персональный состав Службы утверждается приказом директора Учреждения.</w:t>
      </w:r>
    </w:p>
    <w:p w:rsidR="00393109" w:rsidRPr="008C33AA" w:rsidRDefault="00393109" w:rsidP="0039310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В состав Службы входят следующие категории специалистов:</w:t>
      </w:r>
    </w:p>
    <w:p w:rsidR="00393109" w:rsidRPr="008C33AA" w:rsidRDefault="00393109" w:rsidP="0039310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</w:t>
      </w:r>
      <w:r w:rsidRPr="008C33AA">
        <w:rPr>
          <w:rFonts w:ascii="Times New Roman" w:hAnsi="Times New Roman"/>
          <w:sz w:val="24"/>
          <w:szCs w:val="28"/>
        </w:rPr>
        <w:t>;</w:t>
      </w:r>
    </w:p>
    <w:p w:rsidR="00393109" w:rsidRPr="008C33AA" w:rsidRDefault="00393109" w:rsidP="0039310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педагог-психолог;</w:t>
      </w:r>
    </w:p>
    <w:p w:rsidR="00393109" w:rsidRPr="008C33AA" w:rsidRDefault="00393109" w:rsidP="0039310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социальный педагог;</w:t>
      </w:r>
    </w:p>
    <w:p w:rsidR="00393109" w:rsidRPr="00580BDB" w:rsidRDefault="00393109" w:rsidP="0039310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медицинская сестра.</w:t>
      </w:r>
    </w:p>
    <w:p w:rsidR="00393109" w:rsidRPr="008C33AA" w:rsidRDefault="00393109" w:rsidP="00393109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Состав Службы может меняться в связи с изменением, расширением направлений деятельности самой Службы.</w:t>
      </w:r>
    </w:p>
    <w:p w:rsidR="00393109" w:rsidRDefault="00393109" w:rsidP="00393109">
      <w:pPr>
        <w:ind w:firstLine="709"/>
        <w:jc w:val="center"/>
        <w:rPr>
          <w:b/>
          <w:szCs w:val="28"/>
        </w:rPr>
      </w:pPr>
    </w:p>
    <w:p w:rsidR="00393109" w:rsidRPr="008C33AA" w:rsidRDefault="00393109" w:rsidP="00393109">
      <w:pPr>
        <w:ind w:firstLine="709"/>
        <w:jc w:val="center"/>
        <w:rPr>
          <w:b/>
          <w:szCs w:val="28"/>
        </w:rPr>
      </w:pPr>
    </w:p>
    <w:p w:rsidR="00393109" w:rsidRDefault="00393109" w:rsidP="0039310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8"/>
        </w:rPr>
      </w:pPr>
      <w:r w:rsidRPr="00E950B0">
        <w:rPr>
          <w:rFonts w:ascii="Times New Roman" w:hAnsi="Times New Roman"/>
          <w:b/>
          <w:sz w:val="24"/>
          <w:szCs w:val="28"/>
        </w:rPr>
        <w:t>Условия и порядок предоставления услуг специалистами Службы</w:t>
      </w:r>
    </w:p>
    <w:p w:rsidR="00393109" w:rsidRPr="00E950B0" w:rsidRDefault="00393109" w:rsidP="00393109">
      <w:pPr>
        <w:pStyle w:val="a3"/>
        <w:tabs>
          <w:tab w:val="left" w:pos="284"/>
          <w:tab w:val="left" w:pos="567"/>
        </w:tabs>
        <w:ind w:left="450"/>
        <w:rPr>
          <w:rFonts w:ascii="Times New Roman" w:hAnsi="Times New Roman"/>
          <w:b/>
          <w:sz w:val="24"/>
          <w:szCs w:val="28"/>
        </w:rPr>
      </w:pPr>
      <w:r w:rsidRPr="00E950B0">
        <w:rPr>
          <w:rFonts w:ascii="Times New Roman" w:hAnsi="Times New Roman"/>
          <w:b/>
          <w:sz w:val="24"/>
          <w:szCs w:val="28"/>
        </w:rPr>
        <w:t xml:space="preserve"> в стационарной форме социального обслуживания (группы длительного круглосуточного) пребывания)</w:t>
      </w:r>
    </w:p>
    <w:p w:rsidR="00393109" w:rsidRPr="008C33AA" w:rsidRDefault="00393109" w:rsidP="0039310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 xml:space="preserve">.1. Услуги </w:t>
      </w:r>
      <w:r>
        <w:rPr>
          <w:szCs w:val="28"/>
        </w:rPr>
        <w:t xml:space="preserve">в </w:t>
      </w:r>
      <w:r w:rsidRPr="008C33AA">
        <w:rPr>
          <w:szCs w:val="28"/>
        </w:rPr>
        <w:t>стационарн</w:t>
      </w:r>
      <w:r>
        <w:rPr>
          <w:szCs w:val="28"/>
        </w:rPr>
        <w:t>ых</w:t>
      </w:r>
      <w:r w:rsidRPr="008C33AA">
        <w:rPr>
          <w:szCs w:val="28"/>
        </w:rPr>
        <w:t xml:space="preserve"> форм</w:t>
      </w:r>
      <w:r>
        <w:rPr>
          <w:szCs w:val="28"/>
        </w:rPr>
        <w:t xml:space="preserve">ах </w:t>
      </w:r>
      <w:r w:rsidRPr="008C33AA">
        <w:rPr>
          <w:szCs w:val="28"/>
        </w:rPr>
        <w:t>социального обслуживания предоставляются специалистами Службы зачисленным в Учреждение воспитанникам и их семьям в группах длительного (круглосуточного) пребывания.</w:t>
      </w:r>
    </w:p>
    <w:p w:rsidR="00393109" w:rsidRPr="008C33AA" w:rsidRDefault="00393109" w:rsidP="0039310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>.2. Клиентами Службы являются:</w:t>
      </w:r>
    </w:p>
    <w:p w:rsidR="00393109" w:rsidRPr="008C33AA" w:rsidRDefault="00393109" w:rsidP="0039310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>.2.1. Несовершеннолетние, зачисленные в Учреждение:</w:t>
      </w:r>
    </w:p>
    <w:p w:rsidR="00393109" w:rsidRPr="008C33AA" w:rsidRDefault="00393109" w:rsidP="003931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8C33AA">
        <w:rPr>
          <w:rFonts w:ascii="Times New Roman" w:hAnsi="Times New Roman"/>
          <w:sz w:val="24"/>
          <w:szCs w:val="28"/>
        </w:rPr>
        <w:lastRenderedPageBreak/>
        <w:t>находящиеся</w:t>
      </w:r>
      <w:proofErr w:type="gramEnd"/>
      <w:r w:rsidRPr="008C33AA">
        <w:rPr>
          <w:rFonts w:ascii="Times New Roman" w:hAnsi="Times New Roman"/>
          <w:sz w:val="24"/>
          <w:szCs w:val="28"/>
        </w:rPr>
        <w:t xml:space="preserve"> в социальн</w:t>
      </w:r>
      <w:r>
        <w:rPr>
          <w:rFonts w:ascii="Times New Roman" w:hAnsi="Times New Roman"/>
          <w:sz w:val="24"/>
          <w:szCs w:val="28"/>
        </w:rPr>
        <w:t xml:space="preserve">о </w:t>
      </w:r>
      <w:r w:rsidRPr="008C33AA">
        <w:rPr>
          <w:rFonts w:ascii="Times New Roman" w:hAnsi="Times New Roman"/>
          <w:sz w:val="24"/>
          <w:szCs w:val="28"/>
        </w:rPr>
        <w:t>опасном положении;</w:t>
      </w:r>
    </w:p>
    <w:p w:rsidR="00393109" w:rsidRPr="008C33AA" w:rsidRDefault="00393109" w:rsidP="003931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8C33AA">
        <w:rPr>
          <w:rFonts w:ascii="Times New Roman" w:hAnsi="Times New Roman"/>
          <w:sz w:val="24"/>
          <w:szCs w:val="28"/>
        </w:rPr>
        <w:t>подвергшиеся</w:t>
      </w:r>
      <w:proofErr w:type="gramEnd"/>
      <w:r w:rsidRPr="008C33AA">
        <w:rPr>
          <w:rFonts w:ascii="Times New Roman" w:hAnsi="Times New Roman"/>
          <w:sz w:val="24"/>
          <w:szCs w:val="28"/>
        </w:rPr>
        <w:t xml:space="preserve"> жестокому обращению;</w:t>
      </w:r>
    </w:p>
    <w:p w:rsidR="00393109" w:rsidRPr="008C33AA" w:rsidRDefault="00393109" w:rsidP="003931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8C33AA">
        <w:rPr>
          <w:rFonts w:ascii="Times New Roman" w:hAnsi="Times New Roman"/>
          <w:sz w:val="24"/>
          <w:szCs w:val="28"/>
        </w:rPr>
        <w:t>оказавшиеся в острой психотравмирующей ситуации вследствие потери родных и близких, в результате стихийных или природных бедствий.</w:t>
      </w:r>
      <w:proofErr w:type="gramEnd"/>
    </w:p>
    <w:p w:rsidR="00393109" w:rsidRPr="008C33AA" w:rsidRDefault="00393109" w:rsidP="00393109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>.2.2. Родители (законные представители) несовершеннолетних, указанных в п.</w:t>
      </w:r>
      <w:r>
        <w:rPr>
          <w:szCs w:val="28"/>
        </w:rPr>
        <w:t>4</w:t>
      </w:r>
      <w:r w:rsidRPr="008C33AA">
        <w:rPr>
          <w:szCs w:val="28"/>
        </w:rPr>
        <w:t>.2.1. настоящего Положения.</w:t>
      </w:r>
    </w:p>
    <w:p w:rsidR="00393109" w:rsidRPr="008C33AA" w:rsidRDefault="00393109" w:rsidP="0039310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>.3. Услуги Клиентам Службы, зачисленным в Учреждение, предоставляются на бесплатной основе в соответствии с Порядком предоставления социальных услуг СОГБУ СРЦН «</w:t>
      </w:r>
      <w:r>
        <w:rPr>
          <w:szCs w:val="28"/>
        </w:rPr>
        <w:t>Яуза</w:t>
      </w:r>
      <w:r w:rsidRPr="008C33AA">
        <w:rPr>
          <w:szCs w:val="28"/>
        </w:rPr>
        <w:t>».</w:t>
      </w:r>
    </w:p>
    <w:p w:rsidR="00393109" w:rsidRPr="008C33AA" w:rsidRDefault="00393109" w:rsidP="00393109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8C33AA">
        <w:rPr>
          <w:rFonts w:ascii="Times New Roman" w:hAnsi="Times New Roman" w:cs="Times New Roman"/>
          <w:sz w:val="24"/>
          <w:szCs w:val="28"/>
        </w:rPr>
        <w:t>.4. Решение о признании несовершеннолетнего, зачисленного</w:t>
      </w:r>
      <w:r>
        <w:rPr>
          <w:rFonts w:ascii="Times New Roman" w:hAnsi="Times New Roman" w:cs="Times New Roman"/>
          <w:sz w:val="24"/>
          <w:szCs w:val="28"/>
        </w:rPr>
        <w:t xml:space="preserve"> в Учреждение, Клиентом Службы, </w:t>
      </w:r>
      <w:r w:rsidRPr="008C33AA">
        <w:rPr>
          <w:rFonts w:ascii="Times New Roman" w:hAnsi="Times New Roman" w:cs="Times New Roman"/>
          <w:sz w:val="24"/>
          <w:szCs w:val="28"/>
        </w:rPr>
        <w:t xml:space="preserve">начале работы по разрешению кризисной ситуации (открытии случая) и содержании социальной реабилитации ребенка и семьи (ведение случая) принимается на заседании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r w:rsidRPr="008C33AA">
        <w:rPr>
          <w:rFonts w:ascii="Times New Roman" w:hAnsi="Times New Roman" w:cs="Times New Roman"/>
          <w:sz w:val="24"/>
          <w:szCs w:val="28"/>
        </w:rPr>
        <w:t>оциального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C33AA">
        <w:rPr>
          <w:rFonts w:ascii="Times New Roman" w:hAnsi="Times New Roman" w:cs="Times New Roman"/>
          <w:sz w:val="24"/>
          <w:szCs w:val="28"/>
        </w:rPr>
        <w:t>психолого-медико-педагогического</w:t>
      </w:r>
      <w:proofErr w:type="spellEnd"/>
      <w:r w:rsidRPr="008C33AA">
        <w:rPr>
          <w:rFonts w:ascii="Times New Roman" w:hAnsi="Times New Roman" w:cs="Times New Roman"/>
          <w:sz w:val="24"/>
          <w:szCs w:val="28"/>
        </w:rPr>
        <w:t xml:space="preserve"> консилиума Учреждения (далее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r w:rsidRPr="008C33AA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Pr="008C33AA">
        <w:rPr>
          <w:rFonts w:ascii="Times New Roman" w:hAnsi="Times New Roman" w:cs="Times New Roman"/>
          <w:sz w:val="24"/>
          <w:szCs w:val="28"/>
        </w:rPr>
        <w:t>), в состав которого входят специалисты Службы, и фиксируется в индивидуальной программе реабилитации.</w:t>
      </w:r>
    </w:p>
    <w:p w:rsidR="00393109" w:rsidRPr="008C33AA" w:rsidRDefault="00393109" w:rsidP="0039310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C33AA">
        <w:rPr>
          <w:szCs w:val="28"/>
        </w:rPr>
        <w:t>.5. Индивидуальная программа реабилитации (далее – ИПР):</w:t>
      </w:r>
    </w:p>
    <w:p w:rsidR="00393109" w:rsidRPr="008C33AA" w:rsidRDefault="00393109" w:rsidP="0039310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подтверждает факт открытия случая и начало работы по разрешению кризисной ситуации, социальной реабилитации ребёнка и семьи, защите прав и интересов данного ребенка;</w:t>
      </w:r>
    </w:p>
    <w:p w:rsidR="00393109" w:rsidRPr="008C33AA" w:rsidRDefault="00393109" w:rsidP="0039310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определяет специалистов, непосредственно работающих с данным случаем;</w:t>
      </w:r>
    </w:p>
    <w:p w:rsidR="00393109" w:rsidRPr="008C33AA" w:rsidRDefault="00393109" w:rsidP="0039310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определяет перечень, объем и сроки предоставления социальных услуг несовершеннолетнему и семье.</w:t>
      </w:r>
    </w:p>
    <w:p w:rsidR="00393109" w:rsidRPr="008C33AA" w:rsidRDefault="00393109" w:rsidP="0039310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8C33A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6</w:t>
      </w:r>
      <w:r w:rsidRPr="008C33AA">
        <w:rPr>
          <w:rFonts w:ascii="Times New Roman" w:hAnsi="Times New Roman"/>
          <w:sz w:val="24"/>
          <w:szCs w:val="28"/>
        </w:rPr>
        <w:t xml:space="preserve">. Необходимость участия в работе с кризисным случаем специалистов Учреждения, не входящих в состав Службы, и/или специалистов учреждений межведомственного взаимодействия определяется на заседании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r w:rsidRPr="008C33AA">
        <w:rPr>
          <w:rFonts w:ascii="Times New Roman" w:hAnsi="Times New Roman"/>
          <w:sz w:val="24"/>
          <w:szCs w:val="28"/>
        </w:rPr>
        <w:t>ПМПк</w:t>
      </w:r>
      <w:proofErr w:type="spellEnd"/>
      <w:r w:rsidRPr="008C33AA">
        <w:rPr>
          <w:rFonts w:ascii="Times New Roman" w:hAnsi="Times New Roman"/>
          <w:sz w:val="24"/>
          <w:szCs w:val="28"/>
        </w:rPr>
        <w:t xml:space="preserve"> в ходе реализации ИПР.</w:t>
      </w:r>
    </w:p>
    <w:p w:rsidR="00393109" w:rsidRPr="008C33AA" w:rsidRDefault="00393109" w:rsidP="00393109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8C33A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7</w:t>
      </w:r>
      <w:r w:rsidRPr="008C33AA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8C33AA">
        <w:rPr>
          <w:rFonts w:ascii="Times New Roman" w:hAnsi="Times New Roman"/>
          <w:sz w:val="24"/>
          <w:szCs w:val="28"/>
        </w:rPr>
        <w:t>Случай считается законченным, а кризисная ситуация разрешённой:</w:t>
      </w:r>
      <w:proofErr w:type="gramEnd"/>
    </w:p>
    <w:p w:rsidR="00393109" w:rsidRPr="008C33AA" w:rsidRDefault="00393109" w:rsidP="00393109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при выполнении ИПР в полном объёме, стойкой положительной динамике психологического статуса воспитанника и нормализации ситуации в его семье;</w:t>
      </w:r>
    </w:p>
    <w:p w:rsidR="00393109" w:rsidRDefault="00393109" w:rsidP="00393109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при изменении жизнеустройства/места жительства воспитанника и/или его семьи и отчисления воспитанника из Учреждения.</w:t>
      </w:r>
    </w:p>
    <w:p w:rsidR="00393109" w:rsidRDefault="00393109" w:rsidP="00393109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</w:p>
    <w:p w:rsidR="00393109" w:rsidRDefault="00393109" w:rsidP="00393109">
      <w:pPr>
        <w:tabs>
          <w:tab w:val="left" w:pos="284"/>
          <w:tab w:val="left" w:pos="567"/>
        </w:tabs>
        <w:ind w:left="349"/>
        <w:jc w:val="center"/>
        <w:rPr>
          <w:b/>
          <w:szCs w:val="28"/>
        </w:rPr>
      </w:pPr>
      <w:r w:rsidRPr="002A00D2">
        <w:rPr>
          <w:b/>
          <w:szCs w:val="28"/>
        </w:rPr>
        <w:t xml:space="preserve">Условия и порядок предоставления услуг специалистами Службы </w:t>
      </w:r>
      <w:r>
        <w:rPr>
          <w:b/>
          <w:szCs w:val="28"/>
        </w:rPr>
        <w:t>гражданам,</w:t>
      </w:r>
    </w:p>
    <w:p w:rsidR="00393109" w:rsidRDefault="00393109" w:rsidP="00393109">
      <w:pPr>
        <w:tabs>
          <w:tab w:val="left" w:pos="284"/>
          <w:tab w:val="left" w:pos="567"/>
        </w:tabs>
        <w:ind w:left="349"/>
        <w:jc w:val="center"/>
        <w:rPr>
          <w:b/>
          <w:szCs w:val="28"/>
        </w:rPr>
      </w:pPr>
      <w:r>
        <w:rPr>
          <w:b/>
          <w:szCs w:val="28"/>
        </w:rPr>
        <w:t xml:space="preserve">обратившимся по вопросу </w:t>
      </w:r>
      <w:proofErr w:type="gramStart"/>
      <w:r>
        <w:rPr>
          <w:b/>
          <w:szCs w:val="28"/>
        </w:rPr>
        <w:t>решения кризисной ситуации</w:t>
      </w:r>
      <w:proofErr w:type="gramEnd"/>
      <w:r>
        <w:rPr>
          <w:b/>
          <w:szCs w:val="28"/>
        </w:rPr>
        <w:t xml:space="preserve"> и/или семьям</w:t>
      </w:r>
    </w:p>
    <w:p w:rsidR="00393109" w:rsidRPr="008C33AA" w:rsidRDefault="00393109" w:rsidP="00393109">
      <w:pPr>
        <w:tabs>
          <w:tab w:val="left" w:pos="284"/>
          <w:tab w:val="left" w:pos="567"/>
        </w:tabs>
        <w:ind w:left="349"/>
        <w:jc w:val="center"/>
        <w:rPr>
          <w:b/>
          <w:szCs w:val="28"/>
        </w:rPr>
      </w:pPr>
    </w:p>
    <w:p w:rsidR="00393109" w:rsidRPr="00AC4652" w:rsidRDefault="00393109" w:rsidP="0039310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 4.9. </w:t>
      </w:r>
      <w:r w:rsidRPr="00AC4652">
        <w:t>Клиентами Службы являются</w:t>
      </w:r>
      <w:r>
        <w:t xml:space="preserve"> граждане, обратившиеся по вопросу </w:t>
      </w:r>
      <w:proofErr w:type="gramStart"/>
      <w:r>
        <w:t>решения кризисной ситуации</w:t>
      </w:r>
      <w:proofErr w:type="gramEnd"/>
      <w:r>
        <w:t xml:space="preserve"> (далее – Клиент)</w:t>
      </w:r>
      <w:r w:rsidRPr="00AC4652">
        <w:t>:</w:t>
      </w:r>
    </w:p>
    <w:p w:rsidR="00393109" w:rsidRPr="00AC4652" w:rsidRDefault="00393109" w:rsidP="00393109">
      <w:pPr>
        <w:tabs>
          <w:tab w:val="left" w:pos="1276"/>
        </w:tabs>
        <w:jc w:val="both"/>
      </w:pPr>
      <w:r>
        <w:t xml:space="preserve">          4.9.1. </w:t>
      </w:r>
      <w:r w:rsidRPr="00AC4652">
        <w:t>Несовершеннолетние:</w:t>
      </w:r>
    </w:p>
    <w:p w:rsidR="00393109" w:rsidRPr="00AC4652" w:rsidRDefault="00393109" w:rsidP="003931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находящиеся в трудной жизненной ситуации, оказывающей негативное влияние на их здоровье и развитие, а также приводящей к нарушению их прав;</w:t>
      </w:r>
    </w:p>
    <w:p w:rsidR="00393109" w:rsidRPr="00AC4652" w:rsidRDefault="00393109" w:rsidP="003931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652">
        <w:rPr>
          <w:rFonts w:ascii="Times New Roman" w:hAnsi="Times New Roman"/>
          <w:sz w:val="24"/>
          <w:szCs w:val="24"/>
        </w:rPr>
        <w:t>потерявшие</w:t>
      </w:r>
      <w:proofErr w:type="gramEnd"/>
      <w:r w:rsidRPr="00AC4652">
        <w:rPr>
          <w:rFonts w:ascii="Times New Roman" w:hAnsi="Times New Roman"/>
          <w:sz w:val="24"/>
          <w:szCs w:val="24"/>
        </w:rPr>
        <w:t xml:space="preserve"> родных и близких; </w:t>
      </w:r>
    </w:p>
    <w:p w:rsidR="00393109" w:rsidRPr="00AC4652" w:rsidRDefault="00393109" w:rsidP="003931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652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AC4652">
        <w:rPr>
          <w:rFonts w:ascii="Times New Roman" w:hAnsi="Times New Roman"/>
          <w:sz w:val="24"/>
          <w:szCs w:val="24"/>
        </w:rPr>
        <w:t xml:space="preserve"> в конфликте с семьей и ближайшим социальным окружением;</w:t>
      </w:r>
    </w:p>
    <w:p w:rsidR="00393109" w:rsidRPr="00AC4652" w:rsidRDefault="00393109" w:rsidP="003931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652">
        <w:rPr>
          <w:rFonts w:ascii="Times New Roman" w:hAnsi="Times New Roman"/>
          <w:sz w:val="24"/>
          <w:szCs w:val="24"/>
        </w:rPr>
        <w:t>оказавшиеся в другой кризисной ситуации.</w:t>
      </w:r>
      <w:proofErr w:type="gramEnd"/>
    </w:p>
    <w:p w:rsidR="00393109" w:rsidRPr="00AC4652" w:rsidRDefault="00393109" w:rsidP="00393109">
      <w:pPr>
        <w:jc w:val="both"/>
      </w:pPr>
      <w:r>
        <w:t xml:space="preserve">          4.9.2.</w:t>
      </w:r>
      <w:r w:rsidRPr="00AC4652">
        <w:t>Семьи:</w:t>
      </w:r>
    </w:p>
    <w:p w:rsidR="00393109" w:rsidRPr="00AC4652" w:rsidRDefault="00393109" w:rsidP="0039310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находящиеся в трудной жизненной ситуации (в которых допускается нарушение прав детей и/или жестокое обращение с ними;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52">
        <w:rPr>
          <w:rFonts w:ascii="Times New Roman" w:hAnsi="Times New Roman"/>
          <w:sz w:val="24"/>
          <w:szCs w:val="24"/>
        </w:rPr>
        <w:t>существует угроза утраты семейного окружения в связи с риском лишения родителей родительских прав; находящиеся в состоянии развода и другой кризисной ситуации).</w:t>
      </w:r>
    </w:p>
    <w:p w:rsidR="00393109" w:rsidRPr="00AC4652" w:rsidRDefault="00393109" w:rsidP="00393109">
      <w:pPr>
        <w:tabs>
          <w:tab w:val="left" w:pos="0"/>
          <w:tab w:val="left" w:pos="1134"/>
        </w:tabs>
        <w:jc w:val="both"/>
      </w:pPr>
      <w:r>
        <w:t xml:space="preserve">           4.10. Обращение Клиента в Службу</w:t>
      </w:r>
      <w:r w:rsidRPr="00AC4652">
        <w:t xml:space="preserve"> носит заявительный характер. </w:t>
      </w:r>
    </w:p>
    <w:p w:rsidR="00393109" w:rsidRPr="00AC4652" w:rsidRDefault="00393109" w:rsidP="00393109">
      <w:pPr>
        <w:tabs>
          <w:tab w:val="left" w:pos="0"/>
          <w:tab w:val="left" w:pos="1134"/>
        </w:tabs>
        <w:jc w:val="both"/>
      </w:pPr>
      <w:r>
        <w:lastRenderedPageBreak/>
        <w:t xml:space="preserve">           4.11. </w:t>
      </w:r>
      <w:r w:rsidRPr="00AC4652">
        <w:t xml:space="preserve">При обращении Клиента в Службу организуется его первичный прием (консультация) специалистом Службы (психологом/социальным педагогом). </w:t>
      </w:r>
    </w:p>
    <w:p w:rsidR="00393109" w:rsidRPr="00AC4652" w:rsidRDefault="00393109" w:rsidP="00393109">
      <w:pPr>
        <w:tabs>
          <w:tab w:val="left" w:pos="567"/>
          <w:tab w:val="left" w:pos="1134"/>
        </w:tabs>
        <w:jc w:val="both"/>
      </w:pPr>
      <w:r>
        <w:t xml:space="preserve">           4.12. </w:t>
      </w:r>
      <w:r w:rsidRPr="00AC4652">
        <w:t xml:space="preserve">Если по результатам первичного </w:t>
      </w:r>
      <w:r>
        <w:t xml:space="preserve">приема принято обоюдное решение Клиентом и </w:t>
      </w:r>
      <w:r w:rsidRPr="00AC4652">
        <w:t xml:space="preserve">специалистом Службы о продолжении работы, то дальнейшее предоставление услуг (ведение случая) осуществляется на основании Договора на оказание услуг по разрешению кризисной ситуации, </w:t>
      </w:r>
      <w:proofErr w:type="gramStart"/>
      <w:r w:rsidRPr="00AC4652">
        <w:t>который</w:t>
      </w:r>
      <w:proofErr w:type="gramEnd"/>
      <w:r w:rsidRPr="00AC4652">
        <w:t xml:space="preserve"> заключается между Клиентом и Учреждением.</w:t>
      </w:r>
    </w:p>
    <w:p w:rsidR="00393109" w:rsidRPr="00AC4652" w:rsidRDefault="00393109" w:rsidP="00393109">
      <w:pPr>
        <w:tabs>
          <w:tab w:val="left" w:pos="851"/>
          <w:tab w:val="left" w:pos="1134"/>
        </w:tabs>
        <w:jc w:val="both"/>
      </w:pPr>
      <w:r>
        <w:t xml:space="preserve">            4.13. </w:t>
      </w:r>
      <w:r w:rsidRPr="00AC4652">
        <w:t>Расторжение Договора на оказание услуг по разрешению кризисной ситуации производится: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при выполнении обязательств и оказании всех видов помощи, предусмотренных Договором;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по личному (устному или письменному) заявлению Клиента;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по истечении срока Договора;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при возникновении условий, представляющих угрозу здоровью и жизни специалиста Учреждения;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длительного отсутствия Клиента (боле</w:t>
      </w:r>
      <w:r>
        <w:rPr>
          <w:rFonts w:ascii="Times New Roman" w:hAnsi="Times New Roman"/>
          <w:sz w:val="24"/>
          <w:szCs w:val="24"/>
        </w:rPr>
        <w:t>е</w:t>
      </w:r>
      <w:r w:rsidRPr="00AC4652">
        <w:rPr>
          <w:rFonts w:ascii="Times New Roman" w:hAnsi="Times New Roman"/>
          <w:sz w:val="24"/>
          <w:szCs w:val="24"/>
        </w:rPr>
        <w:t xml:space="preserve"> одного месяца);</w:t>
      </w:r>
    </w:p>
    <w:p w:rsidR="00393109" w:rsidRPr="00AC4652" w:rsidRDefault="00393109" w:rsidP="0039310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652">
        <w:rPr>
          <w:rFonts w:ascii="Times New Roman" w:hAnsi="Times New Roman"/>
          <w:sz w:val="24"/>
          <w:szCs w:val="24"/>
        </w:rPr>
        <w:t>при нарушении условий и правил, установленных Договором.</w:t>
      </w:r>
    </w:p>
    <w:p w:rsidR="00393109" w:rsidRDefault="00393109" w:rsidP="00393109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   4.14. Услуги</w:t>
      </w:r>
      <w:r w:rsidRPr="00AC4652">
        <w:t xml:space="preserve"> Службы несовершеннолетни</w:t>
      </w:r>
      <w:r>
        <w:t>м</w:t>
      </w:r>
      <w:r w:rsidRPr="00AC4652">
        <w:t xml:space="preserve"> и (и</w:t>
      </w:r>
      <w:r>
        <w:t>х</w:t>
      </w:r>
      <w:r w:rsidRPr="00AC4652">
        <w:t>) семь</w:t>
      </w:r>
      <w:r>
        <w:t>ям</w:t>
      </w:r>
      <w:r w:rsidRPr="00AC4652">
        <w:t>, оказавш</w:t>
      </w:r>
      <w:r>
        <w:t>им</w:t>
      </w:r>
      <w:r w:rsidRPr="00AC4652">
        <w:t>ся в кризисной ситуации, оказываются на бесплатной основе.</w:t>
      </w:r>
    </w:p>
    <w:p w:rsidR="00393109" w:rsidRPr="00AC4652" w:rsidRDefault="00393109" w:rsidP="00393109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710"/>
        <w:jc w:val="both"/>
      </w:pPr>
    </w:p>
    <w:p w:rsidR="00393109" w:rsidRPr="001B053D" w:rsidRDefault="00393109" w:rsidP="0039310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8"/>
        </w:rPr>
      </w:pPr>
      <w:r w:rsidRPr="001B053D">
        <w:rPr>
          <w:rFonts w:ascii="Times New Roman" w:hAnsi="Times New Roman"/>
          <w:b/>
          <w:sz w:val="24"/>
          <w:szCs w:val="28"/>
        </w:rPr>
        <w:t>Распределение зон ответственности специалистов Службы</w:t>
      </w:r>
    </w:p>
    <w:p w:rsidR="00393109" w:rsidRPr="001B053D" w:rsidRDefault="00393109" w:rsidP="00393109">
      <w:pPr>
        <w:pStyle w:val="a3"/>
        <w:tabs>
          <w:tab w:val="left" w:pos="284"/>
          <w:tab w:val="left" w:pos="567"/>
        </w:tabs>
        <w:ind w:left="450"/>
        <w:jc w:val="left"/>
        <w:rPr>
          <w:b/>
          <w:szCs w:val="28"/>
        </w:rPr>
      </w:pPr>
    </w:p>
    <w:p w:rsidR="00393109" w:rsidRPr="001B053D" w:rsidRDefault="00393109" w:rsidP="00393109">
      <w:pPr>
        <w:pStyle w:val="a3"/>
        <w:numPr>
          <w:ilvl w:val="1"/>
          <w:numId w:val="3"/>
        </w:numPr>
        <w:tabs>
          <w:tab w:val="left" w:pos="284"/>
          <w:tab w:val="left" w:pos="567"/>
        </w:tabs>
        <w:ind w:hanging="436"/>
        <w:jc w:val="both"/>
        <w:rPr>
          <w:rFonts w:ascii="Times New Roman" w:hAnsi="Times New Roman"/>
          <w:b/>
          <w:sz w:val="24"/>
          <w:szCs w:val="28"/>
        </w:rPr>
      </w:pPr>
      <w:r w:rsidRPr="001B053D">
        <w:rPr>
          <w:rFonts w:ascii="Times New Roman" w:hAnsi="Times New Roman"/>
          <w:b/>
          <w:sz w:val="24"/>
          <w:szCs w:val="28"/>
        </w:rPr>
        <w:t xml:space="preserve">Педагог-психолог: </w:t>
      </w:r>
    </w:p>
    <w:p w:rsidR="00393109" w:rsidRPr="008C33AA" w:rsidRDefault="00393109" w:rsidP="00393109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определяет наиболее приемлемые методы, формы решения личных и социальных проблем Клиента/воспитанника Учреждения; </w:t>
      </w:r>
    </w:p>
    <w:p w:rsidR="00393109" w:rsidRPr="008C33AA" w:rsidRDefault="00393109" w:rsidP="00393109">
      <w:pPr>
        <w:numPr>
          <w:ilvl w:val="0"/>
          <w:numId w:val="14"/>
        </w:numPr>
        <w:tabs>
          <w:tab w:val="left" w:pos="284"/>
          <w:tab w:val="left" w:pos="567"/>
        </w:tabs>
        <w:ind w:left="284" w:hanging="284"/>
        <w:jc w:val="both"/>
        <w:rPr>
          <w:szCs w:val="28"/>
        </w:rPr>
      </w:pPr>
      <w:r w:rsidRPr="008C33AA">
        <w:rPr>
          <w:szCs w:val="28"/>
        </w:rPr>
        <w:t xml:space="preserve">разрабатывает и осуществляет программу психологической реабилитации </w:t>
      </w:r>
      <w:r>
        <w:rPr>
          <w:szCs w:val="28"/>
        </w:rPr>
        <w:t xml:space="preserve"> </w:t>
      </w:r>
      <w:r w:rsidRPr="008C33AA">
        <w:rPr>
          <w:szCs w:val="28"/>
        </w:rPr>
        <w:t>воспитанника Учреждения</w:t>
      </w:r>
      <w:r>
        <w:rPr>
          <w:szCs w:val="28"/>
        </w:rPr>
        <w:t xml:space="preserve"> </w:t>
      </w:r>
      <w:r w:rsidRPr="008C33AA">
        <w:rPr>
          <w:szCs w:val="28"/>
        </w:rPr>
        <w:t xml:space="preserve"> в кризисной ситуации; </w:t>
      </w:r>
    </w:p>
    <w:p w:rsidR="00393109" w:rsidRDefault="00393109" w:rsidP="00393109">
      <w:pPr>
        <w:numPr>
          <w:ilvl w:val="0"/>
          <w:numId w:val="14"/>
        </w:numPr>
        <w:tabs>
          <w:tab w:val="left" w:pos="284"/>
          <w:tab w:val="left" w:pos="567"/>
        </w:tabs>
        <w:ind w:left="284" w:hanging="284"/>
        <w:jc w:val="both"/>
        <w:rPr>
          <w:szCs w:val="28"/>
        </w:rPr>
      </w:pPr>
      <w:r w:rsidRPr="008C33AA">
        <w:rPr>
          <w:szCs w:val="28"/>
        </w:rPr>
        <w:t>содействует повышению компетенций, эмоционального интеллекта Клиента/родителей (законных представителей) воспитанника Учреждения в области социального, детско-родительского взаимодействия.</w:t>
      </w:r>
    </w:p>
    <w:p w:rsidR="00393109" w:rsidRPr="008C33AA" w:rsidRDefault="00393109" w:rsidP="00393109">
      <w:pPr>
        <w:tabs>
          <w:tab w:val="left" w:pos="284"/>
          <w:tab w:val="left" w:pos="567"/>
        </w:tabs>
        <w:ind w:left="284"/>
        <w:jc w:val="both"/>
        <w:rPr>
          <w:szCs w:val="28"/>
        </w:rPr>
      </w:pPr>
    </w:p>
    <w:p w:rsidR="00393109" w:rsidRPr="000D4045" w:rsidRDefault="00393109" w:rsidP="00393109">
      <w:pPr>
        <w:pStyle w:val="a3"/>
        <w:widowControl w:val="0"/>
        <w:numPr>
          <w:ilvl w:val="1"/>
          <w:numId w:val="18"/>
        </w:numPr>
        <w:tabs>
          <w:tab w:val="left" w:pos="360"/>
          <w:tab w:val="left" w:pos="1134"/>
        </w:tabs>
        <w:autoSpaceDE w:val="0"/>
        <w:autoSpaceDN w:val="0"/>
        <w:adjustRightInd w:val="0"/>
        <w:ind w:firstLine="633"/>
        <w:jc w:val="both"/>
        <w:rPr>
          <w:rFonts w:ascii="Times New Roman" w:hAnsi="Times New Roman"/>
          <w:b/>
          <w:sz w:val="24"/>
          <w:szCs w:val="28"/>
        </w:rPr>
      </w:pPr>
      <w:r w:rsidRPr="001B053D">
        <w:rPr>
          <w:rFonts w:ascii="Times New Roman" w:hAnsi="Times New Roman"/>
          <w:b/>
          <w:sz w:val="24"/>
          <w:szCs w:val="28"/>
        </w:rPr>
        <w:t xml:space="preserve">Социальный педагог: </w:t>
      </w:r>
    </w:p>
    <w:p w:rsidR="00393109" w:rsidRPr="008C33AA" w:rsidRDefault="00393109" w:rsidP="00393109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участвует в </w:t>
      </w:r>
      <w:r>
        <w:rPr>
          <w:rFonts w:ascii="Times New Roman" w:hAnsi="Times New Roman"/>
          <w:sz w:val="24"/>
          <w:szCs w:val="28"/>
        </w:rPr>
        <w:t>сборе</w:t>
      </w:r>
      <w:r w:rsidRPr="008C33AA">
        <w:rPr>
          <w:rFonts w:ascii="Times New Roman" w:hAnsi="Times New Roman"/>
          <w:sz w:val="24"/>
          <w:szCs w:val="28"/>
        </w:rPr>
        <w:t xml:space="preserve"> данных о Клиенте/воспитаннике Учреждения и его семье;</w:t>
      </w:r>
    </w:p>
    <w:p w:rsidR="00393109" w:rsidRPr="008C33AA" w:rsidRDefault="00393109" w:rsidP="00393109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взаимодействует на межведомственном уровне с учреждениями и организациями в поиске оптимальных форм нормализации кризисной ситуации, выступая посредником между Клиентом/воспитанником Учреждения и его семьёй;</w:t>
      </w:r>
    </w:p>
    <w:p w:rsidR="00393109" w:rsidRDefault="00393109" w:rsidP="00393109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сотрудничает с молодежными, детскими объединениями, учреждениями, клубами.</w:t>
      </w:r>
    </w:p>
    <w:p w:rsidR="00393109" w:rsidRPr="008C33AA" w:rsidRDefault="00393109" w:rsidP="00393109">
      <w:pPr>
        <w:pStyle w:val="a3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</w:p>
    <w:p w:rsidR="00393109" w:rsidRPr="00DA58E7" w:rsidRDefault="00393109" w:rsidP="00393109">
      <w:pPr>
        <w:pStyle w:val="a3"/>
        <w:widowControl w:val="0"/>
        <w:numPr>
          <w:ilvl w:val="1"/>
          <w:numId w:val="18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firstLine="633"/>
        <w:jc w:val="both"/>
        <w:rPr>
          <w:rFonts w:ascii="Times New Roman" w:hAnsi="Times New Roman"/>
          <w:b/>
          <w:sz w:val="24"/>
          <w:szCs w:val="28"/>
        </w:rPr>
      </w:pPr>
      <w:r w:rsidRPr="00DA58E7">
        <w:rPr>
          <w:rFonts w:ascii="Times New Roman" w:hAnsi="Times New Roman"/>
          <w:b/>
          <w:sz w:val="24"/>
          <w:szCs w:val="28"/>
        </w:rPr>
        <w:t>Врач</w:t>
      </w:r>
      <w:r>
        <w:rPr>
          <w:rFonts w:ascii="Times New Roman" w:hAnsi="Times New Roman"/>
          <w:b/>
          <w:sz w:val="24"/>
          <w:szCs w:val="28"/>
        </w:rPr>
        <w:t>-педиатр</w:t>
      </w:r>
      <w:r w:rsidRPr="00DA58E7">
        <w:rPr>
          <w:rFonts w:ascii="Times New Roman" w:hAnsi="Times New Roman"/>
          <w:b/>
          <w:sz w:val="24"/>
          <w:szCs w:val="28"/>
        </w:rPr>
        <w:t>:</w:t>
      </w:r>
    </w:p>
    <w:p w:rsidR="00393109" w:rsidRDefault="00393109" w:rsidP="00393109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организует   работу с Клиентом по его личному запросу, а в случае с воспитанниками Учреждения и их семьями оказывает необходимую помощь в рамках ИПР по решению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r w:rsidRPr="008C33AA">
        <w:rPr>
          <w:rFonts w:ascii="Times New Roman" w:hAnsi="Times New Roman"/>
          <w:sz w:val="24"/>
          <w:szCs w:val="28"/>
        </w:rPr>
        <w:t>ПМПк</w:t>
      </w:r>
      <w:proofErr w:type="spellEnd"/>
      <w:r w:rsidRPr="008C33AA">
        <w:rPr>
          <w:rFonts w:ascii="Times New Roman" w:hAnsi="Times New Roman"/>
          <w:sz w:val="24"/>
          <w:szCs w:val="28"/>
        </w:rPr>
        <w:t>.</w:t>
      </w:r>
    </w:p>
    <w:p w:rsidR="00393109" w:rsidRPr="008C33AA" w:rsidRDefault="00393109" w:rsidP="00393109">
      <w:pPr>
        <w:pStyle w:val="a3"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</w:p>
    <w:p w:rsidR="00393109" w:rsidRPr="00DA58E7" w:rsidRDefault="00393109" w:rsidP="00393109">
      <w:pPr>
        <w:pStyle w:val="a3"/>
        <w:widowControl w:val="0"/>
        <w:tabs>
          <w:tab w:val="left" w:pos="360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5.4. </w:t>
      </w:r>
      <w:r w:rsidRPr="00DA58E7">
        <w:rPr>
          <w:rFonts w:ascii="Times New Roman" w:hAnsi="Times New Roman"/>
          <w:b/>
          <w:sz w:val="24"/>
          <w:szCs w:val="28"/>
        </w:rPr>
        <w:t>Директор:</w:t>
      </w:r>
    </w:p>
    <w:p w:rsidR="00393109" w:rsidRPr="008C33AA" w:rsidRDefault="00393109" w:rsidP="00393109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 xml:space="preserve">оказывает необходимую консультативную помощь Клиенту по его личному запросу, а в случае с воспитанниками Учреждения и их семьями оказывает необходимую консультативную юридическую помощь в рамках ИПР по решению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r w:rsidRPr="008C33AA">
        <w:rPr>
          <w:rFonts w:ascii="Times New Roman" w:hAnsi="Times New Roman"/>
          <w:sz w:val="24"/>
          <w:szCs w:val="28"/>
        </w:rPr>
        <w:t>ПМПк</w:t>
      </w:r>
      <w:proofErr w:type="spellEnd"/>
      <w:r w:rsidRPr="008C33AA">
        <w:rPr>
          <w:rFonts w:ascii="Times New Roman" w:hAnsi="Times New Roman"/>
          <w:sz w:val="24"/>
          <w:szCs w:val="28"/>
        </w:rPr>
        <w:t>.</w:t>
      </w:r>
    </w:p>
    <w:p w:rsidR="00393109" w:rsidRPr="008C33AA" w:rsidRDefault="00393109" w:rsidP="0039310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393109" w:rsidRDefault="00393109" w:rsidP="00393109">
      <w:pPr>
        <w:pStyle w:val="a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33AA">
        <w:rPr>
          <w:rFonts w:ascii="Times New Roman" w:hAnsi="Times New Roman"/>
          <w:b/>
          <w:sz w:val="24"/>
          <w:szCs w:val="28"/>
        </w:rPr>
        <w:t>Права и ответственность</w:t>
      </w:r>
    </w:p>
    <w:p w:rsidR="00393109" w:rsidRPr="008C33AA" w:rsidRDefault="00393109" w:rsidP="0039310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0"/>
        <w:jc w:val="left"/>
        <w:rPr>
          <w:rFonts w:ascii="Times New Roman" w:hAnsi="Times New Roman"/>
          <w:b/>
          <w:sz w:val="24"/>
          <w:szCs w:val="28"/>
        </w:rPr>
      </w:pPr>
    </w:p>
    <w:p w:rsidR="00393109" w:rsidRPr="00CD58EF" w:rsidRDefault="00393109" w:rsidP="00393109">
      <w:pPr>
        <w:pStyle w:val="a3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D58EF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Для достижения цели и реализации поставленных задач Служба имеет право:</w:t>
      </w:r>
    </w:p>
    <w:p w:rsidR="00393109" w:rsidRPr="008C33AA" w:rsidRDefault="00393109" w:rsidP="00393109">
      <w:pPr>
        <w:tabs>
          <w:tab w:val="left" w:pos="1276"/>
          <w:tab w:val="left" w:pos="2127"/>
        </w:tabs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 xml:space="preserve">.1.1.Взаимодействовать с учреждениями образования, здравоохранения, внутренних дел и </w:t>
      </w:r>
      <w:r>
        <w:rPr>
          <w:szCs w:val="28"/>
        </w:rPr>
        <w:t>другими учреждениями</w:t>
      </w:r>
      <w:r w:rsidRPr="008C33AA">
        <w:rPr>
          <w:szCs w:val="28"/>
        </w:rPr>
        <w:t xml:space="preserve"> и органами, осуществляющими работу с населением в целях эффективной психолого-педагогической, социально-правовой поддержки детей, находящихся в кризисных ситуациях.</w:t>
      </w:r>
    </w:p>
    <w:p w:rsidR="00393109" w:rsidRPr="008C33AA" w:rsidRDefault="00393109" w:rsidP="00393109">
      <w:pPr>
        <w:tabs>
          <w:tab w:val="left" w:pos="709"/>
        </w:tabs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 xml:space="preserve">.1.2.Запрашивать у учреждений, указанных в пункте </w:t>
      </w:r>
      <w:r>
        <w:rPr>
          <w:szCs w:val="28"/>
        </w:rPr>
        <w:t>6</w:t>
      </w:r>
      <w:r w:rsidRPr="008C33AA">
        <w:rPr>
          <w:szCs w:val="28"/>
        </w:rPr>
        <w:t>.1.1, необходимую информацию о семьях с несовершеннолетними детьми, подвергшимися жестокому обращению и насилию, оказавшихся в социально опасном положении, в пределах своей компетенции для эффективности работы.</w:t>
      </w:r>
    </w:p>
    <w:p w:rsidR="00393109" w:rsidRPr="008C33AA" w:rsidRDefault="00393109" w:rsidP="00393109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>.2. Служба несет ответственность:</w:t>
      </w:r>
    </w:p>
    <w:p w:rsidR="00393109" w:rsidRPr="008C33AA" w:rsidRDefault="00393109" w:rsidP="00393109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>.2.1.За достижение целей и реализацию поставленных задач.</w:t>
      </w:r>
    </w:p>
    <w:p w:rsidR="00393109" w:rsidRPr="008C33AA" w:rsidRDefault="00393109" w:rsidP="00393109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>.2.2. За принятые решения при оказании помощи детям, оказавшимся в кризисной ситуации, в том числе подвергшимся жестокому обращению.</w:t>
      </w:r>
    </w:p>
    <w:p w:rsidR="00393109" w:rsidRPr="008C33AA" w:rsidRDefault="00393109" w:rsidP="00393109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 xml:space="preserve">.2.3. Любая информация о Клиенте/воспитаннике Учреждения и его семье, которая становится известна специалистам Службы в ходе работы по сопровождению случая, является конфиденциальной. </w:t>
      </w:r>
    </w:p>
    <w:p w:rsidR="00393109" w:rsidRPr="008C33AA" w:rsidRDefault="00393109" w:rsidP="00393109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Pr="008C33AA">
        <w:rPr>
          <w:szCs w:val="28"/>
        </w:rPr>
        <w:t xml:space="preserve">.2.4. К числу исключений соблюдения принципов конфиденциальности (в соответствии с положениями статей 121 и 122 Семейного Кодекса Российской Федерации, а также статьи 9 Федерального Закона Российской Федерации от 24.06.1999 № 120-ФЗ «Об основах системы профилактики безнадзорности и правонарушений несовершеннолетних»), относятся: </w:t>
      </w:r>
    </w:p>
    <w:p w:rsidR="00393109" w:rsidRPr="008C33AA" w:rsidRDefault="00393109" w:rsidP="0039310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информирование органов опеки и попечительства о случаях длительного отсутствия родителей (матери), уклонения родителей от воспитания детей или от защиты их прав и интересов, о выявлении несовершеннолетних, оставшихся без попечения родителей (законных представителей) или находящихся в обстановке, представляющей угрозу их жизни, здоровью или препятствующей их воспитанию;</w:t>
      </w:r>
    </w:p>
    <w:p w:rsidR="00393109" w:rsidRPr="008C33AA" w:rsidRDefault="00393109" w:rsidP="0039310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информирование органов внутренних дел при выявлении фактов жестокого обращения и других противоправных действий в отношении несовершеннолетних.</w:t>
      </w:r>
    </w:p>
    <w:p w:rsidR="00393109" w:rsidRDefault="00393109" w:rsidP="00393109">
      <w:pPr>
        <w:ind w:firstLine="567"/>
        <w:jc w:val="both"/>
        <w:rPr>
          <w:szCs w:val="28"/>
        </w:rPr>
      </w:pPr>
    </w:p>
    <w:p w:rsidR="00393109" w:rsidRPr="001C586B" w:rsidRDefault="00393109" w:rsidP="00393109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8"/>
        </w:rPr>
      </w:pPr>
      <w:r w:rsidRPr="001C586B">
        <w:rPr>
          <w:rFonts w:ascii="Times New Roman" w:hAnsi="Times New Roman"/>
          <w:b/>
          <w:sz w:val="24"/>
          <w:szCs w:val="28"/>
        </w:rPr>
        <w:t>Документация Службы</w:t>
      </w:r>
    </w:p>
    <w:p w:rsidR="00393109" w:rsidRPr="008C33AA" w:rsidRDefault="00393109" w:rsidP="00393109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Cs w:val="28"/>
        </w:rPr>
      </w:pPr>
      <w:r>
        <w:rPr>
          <w:spacing w:val="-5"/>
          <w:szCs w:val="28"/>
        </w:rPr>
        <w:t>7</w:t>
      </w:r>
      <w:r w:rsidRPr="008C33AA">
        <w:rPr>
          <w:spacing w:val="-5"/>
          <w:szCs w:val="28"/>
        </w:rPr>
        <w:t>.1. Локальные акты, регламентирующие деятельность Службы:</w:t>
      </w:r>
      <w:r w:rsidRPr="008C33AA">
        <w:rPr>
          <w:szCs w:val="28"/>
        </w:rPr>
        <w:tab/>
      </w:r>
    </w:p>
    <w:p w:rsidR="00393109" w:rsidRPr="00C633ED" w:rsidRDefault="00393109" w:rsidP="00393109">
      <w:pPr>
        <w:pStyle w:val="a3"/>
        <w:numPr>
          <w:ilvl w:val="0"/>
          <w:numId w:val="20"/>
        </w:numPr>
        <w:tabs>
          <w:tab w:val="left" w:pos="284"/>
        </w:tabs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33ED">
        <w:rPr>
          <w:rFonts w:ascii="Times New Roman" w:eastAsia="Times New Roman" w:hAnsi="Times New Roman"/>
          <w:sz w:val="24"/>
          <w:szCs w:val="28"/>
          <w:lang w:eastAsia="ru-RU"/>
        </w:rPr>
        <w:t>Положение о кризисной службе СОГБУ СРЦН «Яуза»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393109" w:rsidRPr="008C33AA" w:rsidRDefault="00393109" w:rsidP="003931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8C33AA">
        <w:rPr>
          <w:rFonts w:ascii="Times New Roman" w:hAnsi="Times New Roman"/>
          <w:sz w:val="24"/>
          <w:szCs w:val="28"/>
        </w:rPr>
        <w:t>Журнал регистрации несовершеннолетних и их семей, состоящих на учете кризисной службы;</w:t>
      </w:r>
    </w:p>
    <w:p w:rsidR="00393109" w:rsidRDefault="00393109" w:rsidP="00393109">
      <w:pPr>
        <w:tabs>
          <w:tab w:val="left" w:pos="284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-    </w:t>
      </w:r>
      <w:r w:rsidRPr="00EE047B">
        <w:rPr>
          <w:szCs w:val="28"/>
        </w:rPr>
        <w:t xml:space="preserve">Журнал учёта оказания услуг специалистами кризисной </w:t>
      </w:r>
      <w:r>
        <w:rPr>
          <w:szCs w:val="28"/>
        </w:rPr>
        <w:t>С</w:t>
      </w:r>
      <w:r w:rsidRPr="00EE047B">
        <w:rPr>
          <w:szCs w:val="28"/>
        </w:rPr>
        <w:t>лужбы</w:t>
      </w:r>
      <w:r>
        <w:rPr>
          <w:szCs w:val="28"/>
        </w:rPr>
        <w:t>;</w:t>
      </w:r>
    </w:p>
    <w:p w:rsidR="00393109" w:rsidRDefault="00393109" w:rsidP="00393109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33ED">
        <w:rPr>
          <w:rFonts w:ascii="Times New Roman" w:eastAsia="Times New Roman" w:hAnsi="Times New Roman"/>
          <w:sz w:val="24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C633ED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C633ED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социальных услу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 специалистами Кризисной службы;</w:t>
      </w:r>
    </w:p>
    <w:p w:rsidR="00393109" w:rsidRPr="00C633ED" w:rsidRDefault="00393109" w:rsidP="00393109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Индивидуальная карта социальной реабилитации воспитанника, находящегося в кризисной ситуации.</w:t>
      </w:r>
    </w:p>
    <w:p w:rsidR="00393109" w:rsidRDefault="00393109" w:rsidP="00393109">
      <w:pPr>
        <w:tabs>
          <w:tab w:val="left" w:pos="284"/>
          <w:tab w:val="left" w:pos="993"/>
        </w:tabs>
        <w:jc w:val="both"/>
        <w:rPr>
          <w:szCs w:val="28"/>
        </w:rPr>
      </w:pPr>
    </w:p>
    <w:p w:rsidR="00393109" w:rsidRDefault="00393109" w:rsidP="00393109">
      <w:pPr>
        <w:tabs>
          <w:tab w:val="left" w:pos="284"/>
          <w:tab w:val="left" w:pos="993"/>
        </w:tabs>
        <w:jc w:val="both"/>
        <w:rPr>
          <w:szCs w:val="28"/>
        </w:rPr>
      </w:pPr>
    </w:p>
    <w:p w:rsidR="00393109" w:rsidRDefault="00393109" w:rsidP="00393109">
      <w:pPr>
        <w:ind w:left="7371"/>
        <w:rPr>
          <w:sz w:val="20"/>
        </w:rPr>
      </w:pPr>
    </w:p>
    <w:p w:rsidR="006923F1" w:rsidRDefault="00393109"/>
    <w:sectPr w:rsidR="006923F1" w:rsidSect="00A2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6950"/>
    <w:multiLevelType w:val="hybridMultilevel"/>
    <w:tmpl w:val="ED349290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93776"/>
    <w:multiLevelType w:val="hybridMultilevel"/>
    <w:tmpl w:val="E5185CC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2CD7"/>
    <w:multiLevelType w:val="hybridMultilevel"/>
    <w:tmpl w:val="DD20CF50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B66226"/>
    <w:multiLevelType w:val="hybridMultilevel"/>
    <w:tmpl w:val="9E80FB26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B536F"/>
    <w:multiLevelType w:val="hybridMultilevel"/>
    <w:tmpl w:val="3E6E8FC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1508"/>
    <w:multiLevelType w:val="hybridMultilevel"/>
    <w:tmpl w:val="220A56E2"/>
    <w:lvl w:ilvl="0" w:tplc="4BECEB3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64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FA0243"/>
    <w:multiLevelType w:val="multilevel"/>
    <w:tmpl w:val="E57C4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0634649"/>
    <w:multiLevelType w:val="multilevel"/>
    <w:tmpl w:val="37F63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B064D4"/>
    <w:multiLevelType w:val="hybridMultilevel"/>
    <w:tmpl w:val="E5C6974A"/>
    <w:lvl w:ilvl="0" w:tplc="4BECEB3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947B1B"/>
    <w:multiLevelType w:val="hybridMultilevel"/>
    <w:tmpl w:val="3B84A81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57C8E"/>
    <w:multiLevelType w:val="hybridMultilevel"/>
    <w:tmpl w:val="50F4104E"/>
    <w:lvl w:ilvl="0" w:tplc="4BECEB30">
      <w:start w:val="1"/>
      <w:numFmt w:val="bullet"/>
      <w:lvlText w:val="-"/>
      <w:lvlJc w:val="left"/>
      <w:pPr>
        <w:ind w:left="7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"/>
  </w:num>
  <w:num w:numId="12">
    <w:abstractNumId w:val="19"/>
  </w:num>
  <w:num w:numId="13">
    <w:abstractNumId w:val="10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3109"/>
    <w:rsid w:val="001B4F25"/>
    <w:rsid w:val="00393109"/>
    <w:rsid w:val="00A240BE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09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39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1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2016-09-12T19:14:00Z</dcterms:created>
  <dcterms:modified xsi:type="dcterms:W3CDTF">2016-09-12T19:14:00Z</dcterms:modified>
</cp:coreProperties>
</file>